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4C4F7" w14:textId="1039257E" w:rsidR="00737017" w:rsidRPr="00B50DF3" w:rsidRDefault="002C3EF3" w:rsidP="002C3EF3">
      <w:pPr>
        <w:spacing w:after="0"/>
        <w:jc w:val="center"/>
        <w:rPr>
          <w:rFonts w:ascii="Tahoma" w:hAnsi="Tahoma" w:cs="Tahoma"/>
        </w:rPr>
      </w:pPr>
      <w:r w:rsidRPr="00B50DF3">
        <w:rPr>
          <w:rFonts w:ascii="Tahoma" w:hAnsi="Tahoma" w:cs="Tahoma"/>
          <w:b/>
          <w:bCs/>
        </w:rPr>
        <w:t>BOARD OF COMMISSIONERS MINUTES</w:t>
      </w:r>
    </w:p>
    <w:p w14:paraId="2E6C5075" w14:textId="77B8ED29" w:rsidR="002C3EF3" w:rsidRPr="00B50DF3" w:rsidRDefault="002C3EF3" w:rsidP="002C3EF3">
      <w:pPr>
        <w:spacing w:after="0"/>
        <w:jc w:val="center"/>
        <w:rPr>
          <w:rFonts w:ascii="Tahoma" w:hAnsi="Tahoma" w:cs="Tahoma"/>
        </w:rPr>
      </w:pPr>
      <w:r w:rsidRPr="00B50DF3">
        <w:rPr>
          <w:rFonts w:ascii="Tahoma" w:hAnsi="Tahoma" w:cs="Tahoma"/>
        </w:rPr>
        <w:t>Kuna Rural Fire District</w:t>
      </w:r>
    </w:p>
    <w:p w14:paraId="20EDAB01" w14:textId="7248F556" w:rsidR="002C3EF3" w:rsidRPr="00B50DF3" w:rsidRDefault="002C3EF3" w:rsidP="002C3EF3">
      <w:pPr>
        <w:spacing w:after="0"/>
        <w:jc w:val="center"/>
        <w:rPr>
          <w:rFonts w:ascii="Tahoma" w:hAnsi="Tahoma" w:cs="Tahoma"/>
        </w:rPr>
      </w:pPr>
      <w:r w:rsidRPr="00B50DF3">
        <w:rPr>
          <w:rFonts w:ascii="Tahoma" w:hAnsi="Tahoma" w:cs="Tahoma"/>
        </w:rPr>
        <w:t xml:space="preserve">Regular Meeting </w:t>
      </w:r>
      <w:r w:rsidR="00097385" w:rsidRPr="00B50DF3">
        <w:rPr>
          <w:rFonts w:ascii="Tahoma" w:hAnsi="Tahoma" w:cs="Tahoma"/>
        </w:rPr>
        <w:t>May 13</w:t>
      </w:r>
      <w:r w:rsidRPr="00B50DF3">
        <w:rPr>
          <w:rFonts w:ascii="Tahoma" w:hAnsi="Tahoma" w:cs="Tahoma"/>
        </w:rPr>
        <w:t>, 2026</w:t>
      </w:r>
    </w:p>
    <w:p w14:paraId="292B72F3" w14:textId="77777777" w:rsidR="002C3EF3" w:rsidRPr="00B50DF3" w:rsidRDefault="002C3EF3">
      <w:pPr>
        <w:rPr>
          <w:rFonts w:ascii="Tahoma" w:hAnsi="Tahoma" w:cs="Tahoma"/>
        </w:rPr>
      </w:pPr>
    </w:p>
    <w:p w14:paraId="3E363F03" w14:textId="0BFB3160" w:rsidR="002C3EF3" w:rsidRPr="00B50DF3" w:rsidRDefault="002C3EF3">
      <w:pPr>
        <w:rPr>
          <w:rFonts w:ascii="Tahoma" w:hAnsi="Tahoma" w:cs="Tahoma"/>
          <w:b/>
          <w:bCs/>
        </w:rPr>
      </w:pPr>
      <w:r w:rsidRPr="00B50DF3">
        <w:rPr>
          <w:rFonts w:ascii="Tahoma" w:hAnsi="Tahoma" w:cs="Tahoma"/>
          <w:b/>
          <w:bCs/>
        </w:rPr>
        <w:t>OPEN REGULAR MEETING</w:t>
      </w:r>
    </w:p>
    <w:p w14:paraId="64147FEF" w14:textId="7D546B15" w:rsidR="002C3EF3" w:rsidRPr="00B50DF3" w:rsidRDefault="00235B3D">
      <w:pPr>
        <w:rPr>
          <w:rFonts w:ascii="Tahoma" w:hAnsi="Tahoma" w:cs="Tahoma"/>
        </w:rPr>
      </w:pPr>
      <w:r w:rsidRPr="00B50DF3">
        <w:rPr>
          <w:rFonts w:ascii="Tahoma" w:hAnsi="Tahoma" w:cs="Tahoma"/>
        </w:rPr>
        <w:t>C</w:t>
      </w:r>
      <w:r w:rsidR="007E37FF" w:rsidRPr="00B50DF3">
        <w:rPr>
          <w:rFonts w:ascii="Tahoma" w:hAnsi="Tahoma" w:cs="Tahoma"/>
        </w:rPr>
        <w:t xml:space="preserve">ommissioner Hale called the regular meeting of the Kuna Rural Fire District Board of Commissioners to order on </w:t>
      </w:r>
      <w:r w:rsidR="002105D3" w:rsidRPr="00B50DF3">
        <w:rPr>
          <w:rFonts w:ascii="Tahoma" w:hAnsi="Tahoma" w:cs="Tahoma"/>
        </w:rPr>
        <w:t>May 13</w:t>
      </w:r>
      <w:r w:rsidR="007E37FF" w:rsidRPr="00B50DF3">
        <w:rPr>
          <w:rFonts w:ascii="Tahoma" w:hAnsi="Tahoma" w:cs="Tahoma"/>
        </w:rPr>
        <w:t>, 2026, at 10:0</w:t>
      </w:r>
      <w:r w:rsidR="00DD2F4A" w:rsidRPr="00B50DF3">
        <w:rPr>
          <w:rFonts w:ascii="Tahoma" w:hAnsi="Tahoma" w:cs="Tahoma"/>
        </w:rPr>
        <w:t>3</w:t>
      </w:r>
      <w:r w:rsidR="007E37FF" w:rsidRPr="00B50DF3">
        <w:rPr>
          <w:rFonts w:ascii="Tahoma" w:hAnsi="Tahoma" w:cs="Tahoma"/>
        </w:rPr>
        <w:t xml:space="preserve"> AM. </w:t>
      </w:r>
    </w:p>
    <w:p w14:paraId="35701591" w14:textId="35962315" w:rsidR="00235B3D" w:rsidRPr="00B50DF3" w:rsidRDefault="00235B3D">
      <w:pPr>
        <w:rPr>
          <w:rFonts w:ascii="Tahoma" w:hAnsi="Tahoma" w:cs="Tahoma"/>
          <w:b/>
          <w:bCs/>
        </w:rPr>
      </w:pPr>
      <w:r w:rsidRPr="00B50DF3">
        <w:rPr>
          <w:rFonts w:ascii="Tahoma" w:hAnsi="Tahoma" w:cs="Tahoma"/>
          <w:b/>
          <w:bCs/>
        </w:rPr>
        <w:t>COMMISIONERS PRESENT</w:t>
      </w:r>
    </w:p>
    <w:p w14:paraId="56DD12A3" w14:textId="501E3DF8" w:rsidR="00235B3D" w:rsidRPr="00B50DF3" w:rsidRDefault="00235B3D">
      <w:pPr>
        <w:rPr>
          <w:rFonts w:ascii="Tahoma" w:hAnsi="Tahoma" w:cs="Tahoma"/>
        </w:rPr>
      </w:pPr>
      <w:r w:rsidRPr="00B50DF3">
        <w:rPr>
          <w:rFonts w:ascii="Tahoma" w:hAnsi="Tahoma" w:cs="Tahoma"/>
        </w:rPr>
        <w:t>C</w:t>
      </w:r>
      <w:r w:rsidR="007E37FF" w:rsidRPr="00B50DF3">
        <w:rPr>
          <w:rFonts w:ascii="Tahoma" w:hAnsi="Tahoma" w:cs="Tahoma"/>
        </w:rPr>
        <w:t xml:space="preserve">ommissioners present at the meeting included Commissioner </w:t>
      </w:r>
      <w:r w:rsidR="00330B3A" w:rsidRPr="00B50DF3">
        <w:rPr>
          <w:rFonts w:ascii="Tahoma" w:hAnsi="Tahoma" w:cs="Tahoma"/>
        </w:rPr>
        <w:t>Dawn Hale, Commissioner Halie Cav</w:t>
      </w:r>
      <w:r w:rsidR="00435163" w:rsidRPr="00B50DF3">
        <w:rPr>
          <w:rFonts w:ascii="Tahoma" w:hAnsi="Tahoma" w:cs="Tahoma"/>
        </w:rPr>
        <w:t xml:space="preserve">anagh, Commissioner Rebekah Luther, and Commissioner Robert Hilpert. </w:t>
      </w:r>
      <w:r w:rsidR="00DD2F4A" w:rsidRPr="00B50DF3">
        <w:rPr>
          <w:rFonts w:ascii="Tahoma" w:hAnsi="Tahoma" w:cs="Tahoma"/>
        </w:rPr>
        <w:t>Commissioners absent: Commissioner Carrera Atkinson.</w:t>
      </w:r>
    </w:p>
    <w:p w14:paraId="7C398938" w14:textId="69A784A0" w:rsidR="001947E5" w:rsidRPr="00B50DF3" w:rsidRDefault="001947E5">
      <w:pPr>
        <w:rPr>
          <w:rFonts w:ascii="Tahoma" w:hAnsi="Tahoma" w:cs="Tahoma"/>
        </w:rPr>
      </w:pPr>
      <w:r w:rsidRPr="00B50DF3">
        <w:rPr>
          <w:rFonts w:ascii="Tahoma" w:hAnsi="Tahoma" w:cs="Tahoma"/>
        </w:rPr>
        <w:t>Additional individuals present included Attorney</w:t>
      </w:r>
      <w:r w:rsidR="00EE59A0" w:rsidRPr="00B50DF3">
        <w:rPr>
          <w:rFonts w:ascii="Tahoma" w:hAnsi="Tahoma" w:cs="Tahoma"/>
        </w:rPr>
        <w:t>s</w:t>
      </w:r>
      <w:r w:rsidRPr="00B50DF3">
        <w:rPr>
          <w:rFonts w:ascii="Tahoma" w:hAnsi="Tahoma" w:cs="Tahoma"/>
        </w:rPr>
        <w:t xml:space="preserve"> Marc Bybee</w:t>
      </w:r>
      <w:r w:rsidR="00EE59A0" w:rsidRPr="00B50DF3">
        <w:rPr>
          <w:rFonts w:ascii="Tahoma" w:hAnsi="Tahoma" w:cs="Tahoma"/>
        </w:rPr>
        <w:t xml:space="preserve">, </w:t>
      </w:r>
      <w:r w:rsidRPr="00B50DF3">
        <w:rPr>
          <w:rFonts w:ascii="Tahoma" w:hAnsi="Tahoma" w:cs="Tahoma"/>
        </w:rPr>
        <w:t xml:space="preserve">Chief TJ Lawrence, Assistant Chief James Trumble, </w:t>
      </w:r>
      <w:r w:rsidR="00DD2F4A" w:rsidRPr="00B50DF3">
        <w:rPr>
          <w:rFonts w:ascii="Tahoma" w:hAnsi="Tahoma" w:cs="Tahoma"/>
        </w:rPr>
        <w:t>Executive Assistant</w:t>
      </w:r>
      <w:r w:rsidR="00FC1A1B" w:rsidRPr="00B50DF3">
        <w:rPr>
          <w:rFonts w:ascii="Tahoma" w:hAnsi="Tahoma" w:cs="Tahoma"/>
        </w:rPr>
        <w:t xml:space="preserve"> Denise Warburton, </w:t>
      </w:r>
      <w:r w:rsidR="00906CA9" w:rsidRPr="00B50DF3">
        <w:rPr>
          <w:rFonts w:ascii="Tahoma" w:hAnsi="Tahoma" w:cs="Tahoma"/>
        </w:rPr>
        <w:t xml:space="preserve">Assistant of Administration Kristin DeRoos, and members of the public. </w:t>
      </w:r>
    </w:p>
    <w:p w14:paraId="410F9AB6" w14:textId="5B9D062E" w:rsidR="00235B3D" w:rsidRPr="00B50DF3" w:rsidRDefault="00235B3D">
      <w:pPr>
        <w:rPr>
          <w:rFonts w:ascii="Tahoma" w:hAnsi="Tahoma" w:cs="Tahoma"/>
          <w:b/>
          <w:bCs/>
        </w:rPr>
      </w:pPr>
      <w:r w:rsidRPr="00B50DF3">
        <w:rPr>
          <w:rFonts w:ascii="Tahoma" w:hAnsi="Tahoma" w:cs="Tahoma"/>
          <w:b/>
          <w:bCs/>
        </w:rPr>
        <w:t>CONSENT AGENDA APPROVAL</w:t>
      </w:r>
    </w:p>
    <w:p w14:paraId="399D9C54" w14:textId="719C8975" w:rsidR="00235B3D" w:rsidRPr="00B50DF3" w:rsidRDefault="00235B3D">
      <w:pPr>
        <w:rPr>
          <w:rFonts w:ascii="Tahoma" w:hAnsi="Tahoma" w:cs="Tahoma"/>
        </w:rPr>
      </w:pPr>
      <w:r w:rsidRPr="00B50DF3">
        <w:rPr>
          <w:rFonts w:ascii="Tahoma" w:hAnsi="Tahoma" w:cs="Tahoma"/>
        </w:rPr>
        <w:t>C</w:t>
      </w:r>
      <w:r w:rsidR="000334C8" w:rsidRPr="00B50DF3">
        <w:rPr>
          <w:rFonts w:ascii="Tahoma" w:hAnsi="Tahoma" w:cs="Tahoma"/>
        </w:rPr>
        <w:t xml:space="preserve">ommissioner </w:t>
      </w:r>
      <w:r w:rsidR="00993CBB" w:rsidRPr="00B50DF3">
        <w:rPr>
          <w:rFonts w:ascii="Tahoma" w:hAnsi="Tahoma" w:cs="Tahoma"/>
        </w:rPr>
        <w:t>Luther</w:t>
      </w:r>
      <w:r w:rsidR="000334C8" w:rsidRPr="00B50DF3">
        <w:rPr>
          <w:rFonts w:ascii="Tahoma" w:hAnsi="Tahoma" w:cs="Tahoma"/>
        </w:rPr>
        <w:t xml:space="preserve"> made a motion to approve the </w:t>
      </w:r>
      <w:r w:rsidR="006672D2" w:rsidRPr="00B50DF3">
        <w:rPr>
          <w:rFonts w:ascii="Tahoma" w:hAnsi="Tahoma" w:cs="Tahoma"/>
        </w:rPr>
        <w:t xml:space="preserve">amended </w:t>
      </w:r>
      <w:r w:rsidR="000334C8" w:rsidRPr="00B50DF3">
        <w:rPr>
          <w:rFonts w:ascii="Tahoma" w:hAnsi="Tahoma" w:cs="Tahoma"/>
        </w:rPr>
        <w:t xml:space="preserve">Consent Agenda as printed and posted.  Seconded by Commissioner </w:t>
      </w:r>
      <w:r w:rsidR="00993CBB" w:rsidRPr="00B50DF3">
        <w:rPr>
          <w:rFonts w:ascii="Tahoma" w:hAnsi="Tahoma" w:cs="Tahoma"/>
        </w:rPr>
        <w:t>Cavanagh</w:t>
      </w:r>
      <w:r w:rsidR="000334C8" w:rsidRPr="00B50DF3">
        <w:rPr>
          <w:rFonts w:ascii="Tahoma" w:hAnsi="Tahoma" w:cs="Tahoma"/>
        </w:rPr>
        <w:t xml:space="preserve">.  </w:t>
      </w:r>
      <w:r w:rsidR="000912DF" w:rsidRPr="00B50DF3">
        <w:rPr>
          <w:rFonts w:ascii="Tahoma" w:hAnsi="Tahoma" w:cs="Tahoma"/>
        </w:rPr>
        <w:t xml:space="preserve">Approved unanimously. </w:t>
      </w:r>
    </w:p>
    <w:p w14:paraId="7A81FD5B" w14:textId="685E3702" w:rsidR="000912DF" w:rsidRPr="00B50DF3" w:rsidRDefault="000912DF" w:rsidP="000912DF">
      <w:pPr>
        <w:pStyle w:val="ListParagraph"/>
        <w:numPr>
          <w:ilvl w:val="0"/>
          <w:numId w:val="1"/>
        </w:numPr>
        <w:rPr>
          <w:rFonts w:ascii="Tahoma" w:hAnsi="Tahoma" w:cs="Tahoma"/>
        </w:rPr>
      </w:pPr>
      <w:r w:rsidRPr="00B50DF3">
        <w:rPr>
          <w:rFonts w:ascii="Tahoma" w:hAnsi="Tahoma" w:cs="Tahoma"/>
        </w:rPr>
        <w:t>Approval of the Amended Agenda</w:t>
      </w:r>
    </w:p>
    <w:p w14:paraId="71C1A88D" w14:textId="32A34F4D" w:rsidR="000912DF" w:rsidRPr="00B50DF3" w:rsidRDefault="000912DF" w:rsidP="000912DF">
      <w:pPr>
        <w:pStyle w:val="ListParagraph"/>
        <w:numPr>
          <w:ilvl w:val="0"/>
          <w:numId w:val="1"/>
        </w:numPr>
        <w:rPr>
          <w:rFonts w:ascii="Tahoma" w:hAnsi="Tahoma" w:cs="Tahoma"/>
        </w:rPr>
      </w:pPr>
      <w:r w:rsidRPr="00B50DF3">
        <w:rPr>
          <w:rFonts w:ascii="Tahoma" w:hAnsi="Tahoma" w:cs="Tahoma"/>
        </w:rPr>
        <w:t xml:space="preserve">Approval of the Regular Meeting Minutes dated </w:t>
      </w:r>
      <w:r w:rsidR="002105D3" w:rsidRPr="00B50DF3">
        <w:rPr>
          <w:rFonts w:ascii="Tahoma" w:hAnsi="Tahoma" w:cs="Tahoma"/>
        </w:rPr>
        <w:t xml:space="preserve">April </w:t>
      </w:r>
      <w:r w:rsidR="001C31C5" w:rsidRPr="00B50DF3">
        <w:rPr>
          <w:rFonts w:ascii="Tahoma" w:hAnsi="Tahoma" w:cs="Tahoma"/>
        </w:rPr>
        <w:t>8</w:t>
      </w:r>
      <w:r w:rsidRPr="00B50DF3">
        <w:rPr>
          <w:rFonts w:ascii="Tahoma" w:hAnsi="Tahoma" w:cs="Tahoma"/>
        </w:rPr>
        <w:t>, 2026</w:t>
      </w:r>
      <w:r w:rsidR="001E0AD4" w:rsidRPr="00B50DF3">
        <w:rPr>
          <w:rFonts w:ascii="Tahoma" w:hAnsi="Tahoma" w:cs="Tahoma"/>
        </w:rPr>
        <w:t xml:space="preserve"> and Special Meeting Minutes dated </w:t>
      </w:r>
      <w:r w:rsidR="001C31C5" w:rsidRPr="00B50DF3">
        <w:rPr>
          <w:rFonts w:ascii="Tahoma" w:hAnsi="Tahoma" w:cs="Tahoma"/>
        </w:rPr>
        <w:t>April 17</w:t>
      </w:r>
      <w:r w:rsidR="001E0AD4" w:rsidRPr="00B50DF3">
        <w:rPr>
          <w:rFonts w:ascii="Tahoma" w:hAnsi="Tahoma" w:cs="Tahoma"/>
        </w:rPr>
        <w:t>, 2026.</w:t>
      </w:r>
    </w:p>
    <w:p w14:paraId="4BB591CC" w14:textId="18B91959" w:rsidR="00D201F9" w:rsidRPr="00B50DF3" w:rsidRDefault="00D201F9" w:rsidP="000912DF">
      <w:pPr>
        <w:pStyle w:val="ListParagraph"/>
        <w:numPr>
          <w:ilvl w:val="0"/>
          <w:numId w:val="1"/>
        </w:numPr>
        <w:rPr>
          <w:rFonts w:ascii="Tahoma" w:hAnsi="Tahoma" w:cs="Tahoma"/>
        </w:rPr>
      </w:pPr>
      <w:r w:rsidRPr="00B50DF3">
        <w:rPr>
          <w:rFonts w:ascii="Tahoma" w:hAnsi="Tahoma" w:cs="Tahoma"/>
        </w:rPr>
        <w:t xml:space="preserve">Approval of the Financial Reports including the fund investments, approval of bills, accounts payable, and Impact Fee Account Balances. </w:t>
      </w:r>
    </w:p>
    <w:p w14:paraId="51AD1A2A" w14:textId="16789B94" w:rsidR="00235B3D" w:rsidRPr="00B50DF3" w:rsidRDefault="00235B3D">
      <w:pPr>
        <w:rPr>
          <w:rFonts w:ascii="Tahoma" w:hAnsi="Tahoma" w:cs="Tahoma"/>
          <w:b/>
          <w:bCs/>
        </w:rPr>
      </w:pPr>
      <w:r w:rsidRPr="00B50DF3">
        <w:rPr>
          <w:rFonts w:ascii="Tahoma" w:hAnsi="Tahoma" w:cs="Tahoma"/>
          <w:b/>
          <w:bCs/>
        </w:rPr>
        <w:t>PUBLIC INPUT/DISCUSSION</w:t>
      </w:r>
    </w:p>
    <w:p w14:paraId="7BD20374" w14:textId="2CA69CA2" w:rsidR="00235B3D" w:rsidRPr="00B50DF3" w:rsidRDefault="00B71892" w:rsidP="00683595">
      <w:pPr>
        <w:pStyle w:val="ListParagraph"/>
        <w:numPr>
          <w:ilvl w:val="0"/>
          <w:numId w:val="3"/>
        </w:numPr>
        <w:rPr>
          <w:rFonts w:ascii="Tahoma" w:hAnsi="Tahoma" w:cs="Tahoma"/>
        </w:rPr>
      </w:pPr>
      <w:r w:rsidRPr="00B50DF3">
        <w:rPr>
          <w:rFonts w:ascii="Tahoma" w:hAnsi="Tahoma" w:cs="Tahoma"/>
        </w:rPr>
        <w:t xml:space="preserve">Doug Davie spoke </w:t>
      </w:r>
      <w:r w:rsidR="00DD6BB3" w:rsidRPr="00B50DF3">
        <w:rPr>
          <w:rFonts w:ascii="Tahoma" w:hAnsi="Tahoma" w:cs="Tahoma"/>
        </w:rPr>
        <w:t>regarding the consolidation</w:t>
      </w:r>
    </w:p>
    <w:p w14:paraId="1D5D664F" w14:textId="4B0C5552" w:rsidR="00235B3D" w:rsidRPr="00B50DF3" w:rsidRDefault="00350E8E">
      <w:pPr>
        <w:rPr>
          <w:rFonts w:ascii="Tahoma" w:hAnsi="Tahoma" w:cs="Tahoma"/>
          <w:b/>
          <w:bCs/>
        </w:rPr>
      </w:pPr>
      <w:r w:rsidRPr="00B50DF3">
        <w:rPr>
          <w:rFonts w:ascii="Tahoma" w:hAnsi="Tahoma" w:cs="Tahoma"/>
          <w:b/>
          <w:bCs/>
        </w:rPr>
        <w:t>STAFF REPORTS</w:t>
      </w:r>
    </w:p>
    <w:p w14:paraId="318F7669" w14:textId="2FFAD739" w:rsidR="007606B1" w:rsidRPr="00B50DF3" w:rsidRDefault="00D50638" w:rsidP="007606B1">
      <w:pPr>
        <w:rPr>
          <w:rFonts w:ascii="Tahoma" w:hAnsi="Tahoma" w:cs="Tahoma"/>
        </w:rPr>
      </w:pPr>
      <w:r w:rsidRPr="00B50DF3">
        <w:rPr>
          <w:rFonts w:ascii="Tahoma" w:hAnsi="Tahoma" w:cs="Tahoma"/>
        </w:rPr>
        <w:t>Chief Report, Chief TJ Lawrence</w:t>
      </w:r>
    </w:p>
    <w:p w14:paraId="67BE77BA"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Denise Warburton (Executive Assistant) started work Monday May 11</w:t>
      </w:r>
      <w:r w:rsidRPr="00B50DF3">
        <w:rPr>
          <w:rFonts w:ascii="Tahoma" w:hAnsi="Tahoma" w:cs="Tahoma"/>
          <w:vertAlign w:val="superscript"/>
        </w:rPr>
        <w:t>th</w:t>
      </w:r>
    </w:p>
    <w:p w14:paraId="110415C1"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Light duty FF’s have returned to regular shift work schedules.  </w:t>
      </w:r>
    </w:p>
    <w:p w14:paraId="64C35844"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The FF vacancy created with Wilson taking the Fire Marshal position will be filled within the next two weeks.</w:t>
      </w:r>
    </w:p>
    <w:p w14:paraId="351E09A9" w14:textId="527D677B" w:rsidR="007606B1" w:rsidRPr="00B50DF3" w:rsidRDefault="007606B1" w:rsidP="007606B1">
      <w:pPr>
        <w:pStyle w:val="ListParagraph"/>
        <w:numPr>
          <w:ilvl w:val="0"/>
          <w:numId w:val="14"/>
        </w:numPr>
        <w:rPr>
          <w:rFonts w:ascii="Tahoma" w:hAnsi="Tahoma" w:cs="Tahoma"/>
        </w:rPr>
      </w:pPr>
      <w:r w:rsidRPr="00B50DF3">
        <w:rPr>
          <w:rFonts w:ascii="Tahoma" w:hAnsi="Tahoma" w:cs="Tahoma"/>
        </w:rPr>
        <w:t>Fleet update:  The 2011 F-150 (Squad 61) had a pull</w:t>
      </w:r>
      <w:r w:rsidR="00AF2DF9" w:rsidRPr="00B50DF3">
        <w:rPr>
          <w:rFonts w:ascii="Tahoma" w:hAnsi="Tahoma" w:cs="Tahoma"/>
        </w:rPr>
        <w:t>e</w:t>
      </w:r>
      <w:r w:rsidRPr="00B50DF3">
        <w:rPr>
          <w:rFonts w:ascii="Tahoma" w:hAnsi="Tahoma" w:cs="Tahoma"/>
        </w:rPr>
        <w:t xml:space="preserve">y ripped off the front of the engine causing damage to the timing plate.  Estimate for repair is </w:t>
      </w:r>
      <w:r w:rsidRPr="00B50DF3">
        <w:rPr>
          <w:rFonts w:ascii="Tahoma" w:hAnsi="Tahoma" w:cs="Tahoma"/>
        </w:rPr>
        <w:lastRenderedPageBreak/>
        <w:t>approximately $6,000.  E-62 broke down yesterday afternoon while responding to a call and was towed to Star maintenance. (lost all radiator fluid)</w:t>
      </w:r>
    </w:p>
    <w:p w14:paraId="5C6573E1"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Station 2 construction update:  Exterior and interior walls are up.  Trusses are expected to be flown by crane next week on the remainder of the building.   </w:t>
      </w:r>
    </w:p>
    <w:p w14:paraId="3B1B76A0"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Jasper Solar and Storage project update:  Yesterday afternoon Bill </w:t>
      </w:r>
      <w:proofErr w:type="spellStart"/>
      <w:r w:rsidRPr="00B50DF3">
        <w:rPr>
          <w:rFonts w:ascii="Tahoma" w:hAnsi="Tahoma" w:cs="Tahoma"/>
        </w:rPr>
        <w:t>Gigray</w:t>
      </w:r>
      <w:proofErr w:type="spellEnd"/>
      <w:r w:rsidRPr="00B50DF3">
        <w:rPr>
          <w:rFonts w:ascii="Tahoma" w:hAnsi="Tahoma" w:cs="Tahoma"/>
        </w:rPr>
        <w:t xml:space="preserve"> provided to staff a draft out of service contract with IDOC.  I will forward this draft to each commissioner and IDOC for review and comment.  Bill is available to provide additional comment on the draft in the attorney’s report.  Final draft expected to be presented to the board in the June regular meeting.</w:t>
      </w:r>
    </w:p>
    <w:p w14:paraId="27A2A394"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Staff is working with </w:t>
      </w:r>
      <w:proofErr w:type="spellStart"/>
      <w:r w:rsidRPr="00B50DF3">
        <w:rPr>
          <w:rFonts w:ascii="Tahoma" w:hAnsi="Tahoma" w:cs="Tahoma"/>
        </w:rPr>
        <w:t>Zwygart</w:t>
      </w:r>
      <w:proofErr w:type="spellEnd"/>
      <w:r w:rsidRPr="00B50DF3">
        <w:rPr>
          <w:rFonts w:ascii="Tahoma" w:hAnsi="Tahoma" w:cs="Tahoma"/>
        </w:rPr>
        <w:t xml:space="preserve"> John on the 2025 audit</w:t>
      </w:r>
    </w:p>
    <w:p w14:paraId="256A3B3C"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Staff is working on the draft 2027 budget</w:t>
      </w:r>
    </w:p>
    <w:p w14:paraId="776F37CC"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FM Wilson and I attended the Idaho Fire Chiefs Conference last month held in Coeur d’Alene </w:t>
      </w:r>
    </w:p>
    <w:p w14:paraId="00BC867F"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 xml:space="preserve">Captain Johnson and Engineer McConnel attended FDIC last month held in Indianapolis </w:t>
      </w:r>
    </w:p>
    <w:p w14:paraId="5B807380" w14:textId="77777777" w:rsidR="007606B1" w:rsidRPr="00B50DF3" w:rsidRDefault="007606B1" w:rsidP="007606B1">
      <w:pPr>
        <w:pStyle w:val="ListParagraph"/>
        <w:numPr>
          <w:ilvl w:val="0"/>
          <w:numId w:val="14"/>
        </w:numPr>
        <w:rPr>
          <w:rFonts w:ascii="Tahoma" w:hAnsi="Tahoma" w:cs="Tahoma"/>
        </w:rPr>
      </w:pPr>
      <w:r w:rsidRPr="00B50DF3">
        <w:rPr>
          <w:rFonts w:ascii="Tahoma" w:hAnsi="Tahoma" w:cs="Tahoma"/>
        </w:rPr>
        <w:t>Consolidation sub-committee update: Met on May 6</w:t>
      </w:r>
      <w:r w:rsidRPr="00B50DF3">
        <w:rPr>
          <w:rFonts w:ascii="Tahoma" w:hAnsi="Tahoma" w:cs="Tahoma"/>
          <w:vertAlign w:val="superscript"/>
        </w:rPr>
        <w:t>th</w:t>
      </w:r>
      <w:r w:rsidRPr="00B50DF3">
        <w:rPr>
          <w:rFonts w:ascii="Tahoma" w:hAnsi="Tahoma" w:cs="Tahoma"/>
        </w:rPr>
        <w:t xml:space="preserve"> in Nampa.  The next meeting is scheduled for May 21</w:t>
      </w:r>
      <w:r w:rsidRPr="00B50DF3">
        <w:rPr>
          <w:rFonts w:ascii="Tahoma" w:hAnsi="Tahoma" w:cs="Tahoma"/>
          <w:vertAlign w:val="superscript"/>
        </w:rPr>
        <w:t>st</w:t>
      </w:r>
      <w:r w:rsidRPr="00B50DF3">
        <w:rPr>
          <w:rFonts w:ascii="Tahoma" w:hAnsi="Tahoma" w:cs="Tahoma"/>
        </w:rPr>
        <w:t xml:space="preserve">.  Staff from both agencies gathered information to provide to the committee (task steps 7 &amp; 8) both Union’s provided thoughts, comments and answered questions from the committee.  Commissioner Hale will provide comment during the Commissioner open discussion. </w:t>
      </w:r>
    </w:p>
    <w:p w14:paraId="64A0AD34" w14:textId="77777777" w:rsidR="007606B1" w:rsidRPr="00B50DF3" w:rsidRDefault="007606B1" w:rsidP="007606B1">
      <w:pPr>
        <w:pStyle w:val="ListParagraph"/>
        <w:rPr>
          <w:rFonts w:ascii="Tahoma" w:hAnsi="Tahoma" w:cs="Tahoma"/>
        </w:rPr>
      </w:pPr>
    </w:p>
    <w:p w14:paraId="2446BF5D" w14:textId="205D2487" w:rsidR="00350E8E" w:rsidRPr="00B50DF3" w:rsidRDefault="00350E8E">
      <w:pPr>
        <w:rPr>
          <w:rFonts w:ascii="Tahoma" w:hAnsi="Tahoma" w:cs="Tahoma"/>
        </w:rPr>
      </w:pPr>
      <w:r w:rsidRPr="00B50DF3">
        <w:rPr>
          <w:rFonts w:ascii="Tahoma" w:hAnsi="Tahoma" w:cs="Tahoma"/>
        </w:rPr>
        <w:t>L</w:t>
      </w:r>
      <w:r w:rsidR="00AF39D4" w:rsidRPr="00B50DF3">
        <w:rPr>
          <w:rFonts w:ascii="Tahoma" w:hAnsi="Tahoma" w:cs="Tahoma"/>
        </w:rPr>
        <w:t>ocal</w:t>
      </w:r>
      <w:r w:rsidRPr="00B50DF3">
        <w:rPr>
          <w:rFonts w:ascii="Tahoma" w:hAnsi="Tahoma" w:cs="Tahoma"/>
        </w:rPr>
        <w:t xml:space="preserve"> 4165 R</w:t>
      </w:r>
      <w:r w:rsidR="00AF39D4" w:rsidRPr="00B50DF3">
        <w:rPr>
          <w:rFonts w:ascii="Tahoma" w:hAnsi="Tahoma" w:cs="Tahoma"/>
        </w:rPr>
        <w:t>eport</w:t>
      </w:r>
      <w:r w:rsidR="00597C54" w:rsidRPr="00B50DF3">
        <w:rPr>
          <w:rFonts w:ascii="Tahoma" w:hAnsi="Tahoma" w:cs="Tahoma"/>
        </w:rPr>
        <w:t xml:space="preserve">, </w:t>
      </w:r>
      <w:r w:rsidR="002F7963" w:rsidRPr="00B50DF3">
        <w:rPr>
          <w:rFonts w:ascii="Tahoma" w:hAnsi="Tahoma" w:cs="Tahoma"/>
        </w:rPr>
        <w:t>Mike Moss</w:t>
      </w:r>
      <w:r w:rsidR="00F645BB" w:rsidRPr="00B50DF3">
        <w:rPr>
          <w:rFonts w:ascii="Tahoma" w:hAnsi="Tahoma" w:cs="Tahoma"/>
        </w:rPr>
        <w:t>el</w:t>
      </w:r>
      <w:r w:rsidR="00597C54" w:rsidRPr="00B50DF3">
        <w:rPr>
          <w:rFonts w:ascii="Tahoma" w:hAnsi="Tahoma" w:cs="Tahoma"/>
        </w:rPr>
        <w:t xml:space="preserve">, </w:t>
      </w:r>
      <w:r w:rsidR="00F645BB" w:rsidRPr="00B50DF3">
        <w:rPr>
          <w:rFonts w:ascii="Tahoma" w:hAnsi="Tahoma" w:cs="Tahoma"/>
        </w:rPr>
        <w:t>Vice-</w:t>
      </w:r>
      <w:r w:rsidR="00597C54" w:rsidRPr="00B50DF3">
        <w:rPr>
          <w:rFonts w:ascii="Tahoma" w:hAnsi="Tahoma" w:cs="Tahoma"/>
        </w:rPr>
        <w:t>President</w:t>
      </w:r>
    </w:p>
    <w:p w14:paraId="6DB45DAF" w14:textId="4FDDEFB7" w:rsidR="00411BF7" w:rsidRPr="00B50DF3" w:rsidRDefault="006C4479" w:rsidP="008B035F">
      <w:pPr>
        <w:pStyle w:val="ListParagraph"/>
        <w:numPr>
          <w:ilvl w:val="0"/>
          <w:numId w:val="16"/>
        </w:numPr>
        <w:rPr>
          <w:rFonts w:ascii="Tahoma" w:hAnsi="Tahoma" w:cs="Tahoma"/>
        </w:rPr>
      </w:pPr>
      <w:r w:rsidRPr="00B50DF3">
        <w:rPr>
          <w:rFonts w:ascii="Tahoma" w:hAnsi="Tahoma" w:cs="Tahoma"/>
        </w:rPr>
        <w:t>Both the Union body in Kuna and Nampa are on board with a consolidation</w:t>
      </w:r>
      <w:r w:rsidR="00086F57" w:rsidRPr="00B50DF3">
        <w:rPr>
          <w:rFonts w:ascii="Tahoma" w:hAnsi="Tahoma" w:cs="Tahoma"/>
        </w:rPr>
        <w:t xml:space="preserve">, and the local union is impressed with the Subcommittee meetings and information </w:t>
      </w:r>
      <w:r w:rsidR="000C1076" w:rsidRPr="00B50DF3">
        <w:rPr>
          <w:rFonts w:ascii="Tahoma" w:hAnsi="Tahoma" w:cs="Tahoma"/>
        </w:rPr>
        <w:t xml:space="preserve">so far.  </w:t>
      </w:r>
    </w:p>
    <w:p w14:paraId="6659771A" w14:textId="45E74BEA" w:rsidR="00350E8E" w:rsidRPr="00B50DF3" w:rsidRDefault="00C220DC">
      <w:pPr>
        <w:rPr>
          <w:rFonts w:ascii="Tahoma" w:hAnsi="Tahoma" w:cs="Tahoma"/>
        </w:rPr>
      </w:pPr>
      <w:r w:rsidRPr="00B50DF3">
        <w:rPr>
          <w:rFonts w:ascii="Tahoma" w:hAnsi="Tahoma" w:cs="Tahoma"/>
        </w:rPr>
        <w:t>Attorney Report, Marc Bybee</w:t>
      </w:r>
    </w:p>
    <w:p w14:paraId="534AEB07" w14:textId="32C111A4" w:rsidR="000C1076" w:rsidRPr="00B50DF3" w:rsidRDefault="000C1076" w:rsidP="000C1076">
      <w:pPr>
        <w:pStyle w:val="ListParagraph"/>
        <w:numPr>
          <w:ilvl w:val="0"/>
          <w:numId w:val="16"/>
        </w:numPr>
        <w:rPr>
          <w:rFonts w:ascii="Tahoma" w:hAnsi="Tahoma" w:cs="Tahoma"/>
        </w:rPr>
      </w:pPr>
      <w:r w:rsidRPr="00B50DF3">
        <w:rPr>
          <w:rFonts w:ascii="Tahoma" w:hAnsi="Tahoma" w:cs="Tahoma"/>
        </w:rPr>
        <w:t xml:space="preserve">The court issued a decision </w:t>
      </w:r>
      <w:r w:rsidR="008C1C51" w:rsidRPr="00B50DF3">
        <w:rPr>
          <w:rFonts w:ascii="Tahoma" w:hAnsi="Tahoma" w:cs="Tahoma"/>
        </w:rPr>
        <w:t xml:space="preserve">on the Diode lawsuit, and decided in favor of the City. They have 42 days to make a decision and file a notice of appeal. </w:t>
      </w:r>
    </w:p>
    <w:p w14:paraId="5D3E09F0" w14:textId="44997903" w:rsidR="008C1C51" w:rsidRPr="00B50DF3" w:rsidRDefault="000D57D6" w:rsidP="000C1076">
      <w:pPr>
        <w:pStyle w:val="ListParagraph"/>
        <w:numPr>
          <w:ilvl w:val="0"/>
          <w:numId w:val="16"/>
        </w:numPr>
        <w:rPr>
          <w:rFonts w:ascii="Tahoma" w:hAnsi="Tahoma" w:cs="Tahoma"/>
        </w:rPr>
      </w:pPr>
      <w:r w:rsidRPr="00B50DF3">
        <w:rPr>
          <w:rFonts w:ascii="Tahoma" w:hAnsi="Tahoma" w:cs="Tahoma"/>
        </w:rPr>
        <w:t>Attorney Bybee has been attending the subcommittee meetings and h</w:t>
      </w:r>
      <w:r w:rsidR="00A274D9" w:rsidRPr="00B50DF3">
        <w:rPr>
          <w:rFonts w:ascii="Tahoma" w:hAnsi="Tahoma" w:cs="Tahoma"/>
        </w:rPr>
        <w:t xml:space="preserve">e appreciates the data driven approach. </w:t>
      </w:r>
    </w:p>
    <w:p w14:paraId="293E83E3" w14:textId="0118917D" w:rsidR="00A274D9" w:rsidRPr="00B50DF3" w:rsidRDefault="00A274D9" w:rsidP="000C1076">
      <w:pPr>
        <w:pStyle w:val="ListParagraph"/>
        <w:numPr>
          <w:ilvl w:val="0"/>
          <w:numId w:val="16"/>
        </w:numPr>
        <w:rPr>
          <w:rFonts w:ascii="Tahoma" w:hAnsi="Tahoma" w:cs="Tahoma"/>
        </w:rPr>
      </w:pPr>
      <w:r w:rsidRPr="00B50DF3">
        <w:rPr>
          <w:rFonts w:ascii="Tahoma" w:hAnsi="Tahoma" w:cs="Tahoma"/>
        </w:rPr>
        <w:t xml:space="preserve">The HR investigation is moving forward. </w:t>
      </w:r>
    </w:p>
    <w:p w14:paraId="4CA0F805" w14:textId="01B2B22F" w:rsidR="00A274D9" w:rsidRPr="00B50DF3" w:rsidRDefault="00204F83" w:rsidP="000C1076">
      <w:pPr>
        <w:pStyle w:val="ListParagraph"/>
        <w:numPr>
          <w:ilvl w:val="0"/>
          <w:numId w:val="16"/>
        </w:numPr>
        <w:rPr>
          <w:rFonts w:ascii="Tahoma" w:hAnsi="Tahoma" w:cs="Tahoma"/>
        </w:rPr>
      </w:pPr>
      <w:r w:rsidRPr="00B50DF3">
        <w:rPr>
          <w:rFonts w:ascii="Tahoma" w:hAnsi="Tahoma" w:cs="Tahoma"/>
        </w:rPr>
        <w:t xml:space="preserve">More policy changes that affect the District will be sent over soon. </w:t>
      </w:r>
    </w:p>
    <w:p w14:paraId="2CB7CBB7" w14:textId="77777777" w:rsidR="00086F57" w:rsidRPr="00B50DF3" w:rsidRDefault="00086F57">
      <w:pPr>
        <w:rPr>
          <w:rFonts w:ascii="Tahoma" w:hAnsi="Tahoma" w:cs="Tahoma"/>
        </w:rPr>
      </w:pPr>
    </w:p>
    <w:p w14:paraId="766A6AC4" w14:textId="77777777" w:rsidR="00FF3A18" w:rsidRPr="00B50DF3" w:rsidRDefault="00FF3A18">
      <w:pPr>
        <w:rPr>
          <w:rFonts w:ascii="Tahoma" w:hAnsi="Tahoma" w:cs="Tahoma"/>
        </w:rPr>
      </w:pPr>
    </w:p>
    <w:p w14:paraId="2E7BAA13" w14:textId="42FAF7EF" w:rsidR="00350E8E" w:rsidRPr="00B50DF3" w:rsidRDefault="00976790">
      <w:pPr>
        <w:rPr>
          <w:rFonts w:ascii="Tahoma" w:hAnsi="Tahoma" w:cs="Tahoma"/>
        </w:rPr>
      </w:pPr>
      <w:r w:rsidRPr="00B50DF3">
        <w:rPr>
          <w:rFonts w:ascii="Tahoma" w:hAnsi="Tahoma" w:cs="Tahoma"/>
        </w:rPr>
        <w:lastRenderedPageBreak/>
        <w:t xml:space="preserve">Idaho </w:t>
      </w:r>
      <w:r w:rsidR="00350E8E" w:rsidRPr="00B50DF3">
        <w:rPr>
          <w:rFonts w:ascii="Tahoma" w:hAnsi="Tahoma" w:cs="Tahoma"/>
        </w:rPr>
        <w:t>S</w:t>
      </w:r>
      <w:r w:rsidR="008D6EF7" w:rsidRPr="00B50DF3">
        <w:rPr>
          <w:rFonts w:ascii="Tahoma" w:hAnsi="Tahoma" w:cs="Tahoma"/>
        </w:rPr>
        <w:t>tate</w:t>
      </w:r>
      <w:r w:rsidR="00350E8E" w:rsidRPr="00B50DF3">
        <w:rPr>
          <w:rFonts w:ascii="Tahoma" w:hAnsi="Tahoma" w:cs="Tahoma"/>
        </w:rPr>
        <w:t xml:space="preserve"> F</w:t>
      </w:r>
      <w:r w:rsidR="008D6EF7" w:rsidRPr="00B50DF3">
        <w:rPr>
          <w:rFonts w:ascii="Tahoma" w:hAnsi="Tahoma" w:cs="Tahoma"/>
        </w:rPr>
        <w:t>ire</w:t>
      </w:r>
      <w:r w:rsidR="00350E8E" w:rsidRPr="00B50DF3">
        <w:rPr>
          <w:rFonts w:ascii="Tahoma" w:hAnsi="Tahoma" w:cs="Tahoma"/>
        </w:rPr>
        <w:t xml:space="preserve"> C</w:t>
      </w:r>
      <w:r w:rsidR="008D6EF7" w:rsidRPr="00B50DF3">
        <w:rPr>
          <w:rFonts w:ascii="Tahoma" w:hAnsi="Tahoma" w:cs="Tahoma"/>
        </w:rPr>
        <w:t>ommissioner</w:t>
      </w:r>
      <w:r w:rsidR="00350E8E" w:rsidRPr="00B50DF3">
        <w:rPr>
          <w:rFonts w:ascii="Tahoma" w:hAnsi="Tahoma" w:cs="Tahoma"/>
        </w:rPr>
        <w:t xml:space="preserve"> A</w:t>
      </w:r>
      <w:r w:rsidR="008D6EF7" w:rsidRPr="00B50DF3">
        <w:rPr>
          <w:rFonts w:ascii="Tahoma" w:hAnsi="Tahoma" w:cs="Tahoma"/>
        </w:rPr>
        <w:t>ssociation</w:t>
      </w:r>
      <w:r w:rsidR="00350E8E" w:rsidRPr="00B50DF3">
        <w:rPr>
          <w:rFonts w:ascii="Tahoma" w:hAnsi="Tahoma" w:cs="Tahoma"/>
        </w:rPr>
        <w:t xml:space="preserve"> R</w:t>
      </w:r>
      <w:r w:rsidR="008D6EF7" w:rsidRPr="00B50DF3">
        <w:rPr>
          <w:rFonts w:ascii="Tahoma" w:hAnsi="Tahoma" w:cs="Tahoma"/>
        </w:rPr>
        <w:t>eport</w:t>
      </w:r>
      <w:r w:rsidR="00535B13" w:rsidRPr="00B50DF3">
        <w:rPr>
          <w:rFonts w:ascii="Tahoma" w:hAnsi="Tahoma" w:cs="Tahoma"/>
        </w:rPr>
        <w:t xml:space="preserve">, Rebekah Luther, </w:t>
      </w:r>
      <w:r w:rsidR="00977154" w:rsidRPr="00B50DF3">
        <w:rPr>
          <w:rFonts w:ascii="Tahoma" w:hAnsi="Tahoma" w:cs="Tahoma"/>
        </w:rPr>
        <w:t>Commissioner</w:t>
      </w:r>
    </w:p>
    <w:p w14:paraId="7B9F31D4" w14:textId="0F7BAA21" w:rsidR="004E4B6B" w:rsidRPr="00B50DF3" w:rsidRDefault="0039040F" w:rsidP="004E4B6B">
      <w:pPr>
        <w:pStyle w:val="ListParagraph"/>
        <w:numPr>
          <w:ilvl w:val="0"/>
          <w:numId w:val="17"/>
        </w:numPr>
        <w:rPr>
          <w:rFonts w:ascii="Tahoma" w:hAnsi="Tahoma" w:cs="Tahoma"/>
        </w:rPr>
      </w:pPr>
      <w:r w:rsidRPr="00B50DF3">
        <w:rPr>
          <w:rFonts w:ascii="Tahoma" w:hAnsi="Tahoma" w:cs="Tahoma"/>
        </w:rPr>
        <w:t xml:space="preserve">Encouraged the Commissioners from our District and all districts to </w:t>
      </w:r>
      <w:r w:rsidR="003C0239" w:rsidRPr="00B50DF3">
        <w:rPr>
          <w:rFonts w:ascii="Tahoma" w:hAnsi="Tahoma" w:cs="Tahoma"/>
        </w:rPr>
        <w:t xml:space="preserve">show up to meetings and ISFCA will be doing recruiting to other </w:t>
      </w:r>
      <w:r w:rsidR="00497D2C" w:rsidRPr="00B50DF3">
        <w:rPr>
          <w:rFonts w:ascii="Tahoma" w:hAnsi="Tahoma" w:cs="Tahoma"/>
        </w:rPr>
        <w:t>D</w:t>
      </w:r>
      <w:r w:rsidR="003C0239" w:rsidRPr="00B50DF3">
        <w:rPr>
          <w:rFonts w:ascii="Tahoma" w:hAnsi="Tahoma" w:cs="Tahoma"/>
        </w:rPr>
        <w:t xml:space="preserve">istricts. </w:t>
      </w:r>
    </w:p>
    <w:p w14:paraId="4B763C65" w14:textId="7C307C16" w:rsidR="008F3233" w:rsidRPr="00B50DF3" w:rsidRDefault="008F3233" w:rsidP="00497D2C">
      <w:pPr>
        <w:pStyle w:val="ListParagraph"/>
        <w:numPr>
          <w:ilvl w:val="0"/>
          <w:numId w:val="17"/>
        </w:numPr>
        <w:rPr>
          <w:rFonts w:ascii="Tahoma" w:hAnsi="Tahoma" w:cs="Tahoma"/>
        </w:rPr>
      </w:pPr>
      <w:r w:rsidRPr="00B50DF3">
        <w:rPr>
          <w:rFonts w:ascii="Tahoma" w:hAnsi="Tahoma" w:cs="Tahoma"/>
        </w:rPr>
        <w:t xml:space="preserve">If anybody has any subjects or anything they would like to cover at the conference, </w:t>
      </w:r>
      <w:r w:rsidR="00497D2C" w:rsidRPr="00B50DF3">
        <w:rPr>
          <w:rFonts w:ascii="Tahoma" w:hAnsi="Tahoma" w:cs="Tahoma"/>
        </w:rPr>
        <w:t xml:space="preserve">let Commissioner Luther know. </w:t>
      </w:r>
    </w:p>
    <w:p w14:paraId="4550BBDB" w14:textId="53A62F58" w:rsidR="008F3AF3" w:rsidRPr="00B50DF3" w:rsidRDefault="008F3AF3" w:rsidP="008F3AF3">
      <w:pPr>
        <w:rPr>
          <w:rFonts w:ascii="Tahoma" w:hAnsi="Tahoma" w:cs="Tahoma"/>
        </w:rPr>
      </w:pPr>
      <w:r w:rsidRPr="00B50DF3">
        <w:rPr>
          <w:rFonts w:ascii="Tahoma" w:hAnsi="Tahoma" w:cs="Tahoma"/>
        </w:rPr>
        <w:t>Ada County-City EMS System (“ACCESS”) Update</w:t>
      </w:r>
    </w:p>
    <w:p w14:paraId="172B8665" w14:textId="03B854A8" w:rsidR="004941C1" w:rsidRPr="00B50DF3" w:rsidRDefault="008F3AF3" w:rsidP="00497D2C">
      <w:pPr>
        <w:pStyle w:val="ListParagraph"/>
        <w:numPr>
          <w:ilvl w:val="0"/>
          <w:numId w:val="17"/>
        </w:numPr>
        <w:rPr>
          <w:rFonts w:ascii="Tahoma" w:hAnsi="Tahoma" w:cs="Tahoma"/>
        </w:rPr>
      </w:pPr>
      <w:r w:rsidRPr="00B50DF3">
        <w:rPr>
          <w:rFonts w:ascii="Tahoma" w:hAnsi="Tahoma" w:cs="Tahoma"/>
        </w:rPr>
        <w:t xml:space="preserve">Regular meeting was cancelled, Special Meeting held to pass the budget. </w:t>
      </w:r>
    </w:p>
    <w:p w14:paraId="1A438079" w14:textId="7D23B061" w:rsidR="009340EF" w:rsidRPr="00B50DF3" w:rsidRDefault="009340EF" w:rsidP="009340EF">
      <w:pPr>
        <w:rPr>
          <w:rFonts w:ascii="Tahoma" w:hAnsi="Tahoma" w:cs="Tahoma"/>
        </w:rPr>
      </w:pPr>
      <w:r w:rsidRPr="00B50DF3">
        <w:rPr>
          <w:rFonts w:ascii="Tahoma" w:hAnsi="Tahoma" w:cs="Tahoma"/>
        </w:rPr>
        <w:t>KRFD &amp; NFPD Consolidation Subcommittee Update</w:t>
      </w:r>
      <w:r w:rsidR="00AE789E" w:rsidRPr="00B50DF3">
        <w:rPr>
          <w:rFonts w:ascii="Tahoma" w:hAnsi="Tahoma" w:cs="Tahoma"/>
        </w:rPr>
        <w:t>, Commissioners Luther &amp; Hale</w:t>
      </w:r>
    </w:p>
    <w:p w14:paraId="755E0ABA" w14:textId="5F631390" w:rsidR="00AE789E" w:rsidRPr="00B50DF3" w:rsidRDefault="009E13F6" w:rsidP="00AE789E">
      <w:pPr>
        <w:pStyle w:val="ListParagraph"/>
        <w:numPr>
          <w:ilvl w:val="0"/>
          <w:numId w:val="18"/>
        </w:numPr>
        <w:rPr>
          <w:rFonts w:ascii="Tahoma" w:hAnsi="Tahoma" w:cs="Tahoma"/>
        </w:rPr>
      </w:pPr>
      <w:r w:rsidRPr="00B50DF3">
        <w:rPr>
          <w:rFonts w:ascii="Tahoma" w:hAnsi="Tahoma" w:cs="Tahoma"/>
        </w:rPr>
        <w:t>Commissioner Hale updated the board regarding the information given by both NFPD and KRFD</w:t>
      </w:r>
      <w:r w:rsidR="00A640C4" w:rsidRPr="00B50DF3">
        <w:rPr>
          <w:rFonts w:ascii="Tahoma" w:hAnsi="Tahoma" w:cs="Tahoma"/>
        </w:rPr>
        <w:t xml:space="preserve"> and encouraged the board to look through the material </w:t>
      </w:r>
      <w:r w:rsidR="00E10027" w:rsidRPr="00B50DF3">
        <w:rPr>
          <w:rFonts w:ascii="Tahoma" w:hAnsi="Tahoma" w:cs="Tahoma"/>
        </w:rPr>
        <w:t xml:space="preserve">as well to get familiar with the information given. </w:t>
      </w:r>
    </w:p>
    <w:p w14:paraId="5A0ED8CE" w14:textId="27C76661" w:rsidR="006653C9" w:rsidRPr="00B50DF3" w:rsidRDefault="006653C9">
      <w:pPr>
        <w:rPr>
          <w:rFonts w:ascii="Tahoma" w:hAnsi="Tahoma" w:cs="Tahoma"/>
          <w:b/>
          <w:bCs/>
        </w:rPr>
      </w:pPr>
      <w:r w:rsidRPr="00B50DF3">
        <w:rPr>
          <w:rFonts w:ascii="Tahoma" w:hAnsi="Tahoma" w:cs="Tahoma"/>
          <w:b/>
          <w:bCs/>
        </w:rPr>
        <w:t>NEW BUSINESS</w:t>
      </w:r>
    </w:p>
    <w:p w14:paraId="17B94D41" w14:textId="254CDE51" w:rsidR="00521E1D" w:rsidRPr="00B50DF3" w:rsidRDefault="00521E1D" w:rsidP="00E10027">
      <w:pPr>
        <w:rPr>
          <w:rFonts w:ascii="Tahoma" w:hAnsi="Tahoma" w:cs="Tahoma"/>
          <w:b/>
          <w:bCs/>
        </w:rPr>
      </w:pPr>
      <w:r w:rsidRPr="00B50DF3">
        <w:rPr>
          <w:rFonts w:ascii="Tahoma" w:hAnsi="Tahoma" w:cs="Tahoma"/>
          <w:b/>
          <w:bCs/>
        </w:rPr>
        <w:t xml:space="preserve">PUBLIC HEARING – CONSOLIDATED ANNEXATION PETITIONS FOR JS SOLAR, LLC  (Cases #26-01, #26-02, #26-03, #26-04, #26-05) </w:t>
      </w:r>
    </w:p>
    <w:p w14:paraId="084DFD68" w14:textId="51BF9349" w:rsidR="00BA30D4" w:rsidRPr="00B50DF3" w:rsidRDefault="00D15347" w:rsidP="00E10027">
      <w:pPr>
        <w:pStyle w:val="ListParagraph"/>
        <w:numPr>
          <w:ilvl w:val="0"/>
          <w:numId w:val="18"/>
        </w:numPr>
        <w:rPr>
          <w:rFonts w:ascii="Tahoma" w:hAnsi="Tahoma" w:cs="Tahoma"/>
        </w:rPr>
      </w:pPr>
      <w:r w:rsidRPr="00B50DF3">
        <w:rPr>
          <w:rFonts w:ascii="Tahoma" w:hAnsi="Tahoma" w:cs="Tahoma"/>
        </w:rPr>
        <w:t xml:space="preserve">Commissioner </w:t>
      </w:r>
      <w:r w:rsidR="000811C7" w:rsidRPr="00B50DF3">
        <w:rPr>
          <w:rFonts w:ascii="Tahoma" w:hAnsi="Tahoma" w:cs="Tahoma"/>
        </w:rPr>
        <w:t>Hale ma</w:t>
      </w:r>
      <w:r w:rsidR="00497D2C" w:rsidRPr="00B50DF3">
        <w:rPr>
          <w:rFonts w:ascii="Tahoma" w:hAnsi="Tahoma" w:cs="Tahoma"/>
        </w:rPr>
        <w:t>de</w:t>
      </w:r>
      <w:r w:rsidR="000811C7" w:rsidRPr="00B50DF3">
        <w:rPr>
          <w:rFonts w:ascii="Tahoma" w:hAnsi="Tahoma" w:cs="Tahoma"/>
        </w:rPr>
        <w:t xml:space="preserve"> a motion to </w:t>
      </w:r>
      <w:r w:rsidR="00EF3A51" w:rsidRPr="00B50DF3">
        <w:rPr>
          <w:rFonts w:ascii="Tahoma" w:hAnsi="Tahoma" w:cs="Tahoma"/>
        </w:rPr>
        <w:t xml:space="preserve">continue the public hearing for the annexation of GS Solar to June </w:t>
      </w:r>
      <w:r w:rsidR="000A6DC5" w:rsidRPr="00B50DF3">
        <w:rPr>
          <w:rFonts w:ascii="Tahoma" w:hAnsi="Tahoma" w:cs="Tahoma"/>
        </w:rPr>
        <w:t>10</w:t>
      </w:r>
      <w:r w:rsidR="000A6DC5" w:rsidRPr="00B50DF3">
        <w:rPr>
          <w:rFonts w:ascii="Tahoma" w:hAnsi="Tahoma" w:cs="Tahoma"/>
          <w:vertAlign w:val="superscript"/>
        </w:rPr>
        <w:t>th</w:t>
      </w:r>
      <w:r w:rsidR="000A6DC5" w:rsidRPr="00B50DF3">
        <w:rPr>
          <w:rFonts w:ascii="Tahoma" w:hAnsi="Tahoma" w:cs="Tahoma"/>
        </w:rPr>
        <w:t xml:space="preserve"> at 10 AM</w:t>
      </w:r>
      <w:r w:rsidR="00EF3A51" w:rsidRPr="00B50DF3">
        <w:rPr>
          <w:rFonts w:ascii="Tahoma" w:hAnsi="Tahoma" w:cs="Tahoma"/>
        </w:rPr>
        <w:t xml:space="preserve">. </w:t>
      </w:r>
      <w:r w:rsidR="00BA30D4" w:rsidRPr="00B50DF3">
        <w:rPr>
          <w:rFonts w:ascii="Tahoma" w:hAnsi="Tahoma" w:cs="Tahoma"/>
        </w:rPr>
        <w:t>Commissioner Luther</w:t>
      </w:r>
      <w:r w:rsidR="00EF3A51" w:rsidRPr="00B50DF3">
        <w:rPr>
          <w:rFonts w:ascii="Tahoma" w:hAnsi="Tahoma" w:cs="Tahoma"/>
        </w:rPr>
        <w:t xml:space="preserve"> second</w:t>
      </w:r>
      <w:r w:rsidR="000A6DC5" w:rsidRPr="00B50DF3">
        <w:rPr>
          <w:rFonts w:ascii="Tahoma" w:hAnsi="Tahoma" w:cs="Tahoma"/>
        </w:rPr>
        <w:t>ed</w:t>
      </w:r>
      <w:r w:rsidR="00EF3A51" w:rsidRPr="00B50DF3">
        <w:rPr>
          <w:rFonts w:ascii="Tahoma" w:hAnsi="Tahoma" w:cs="Tahoma"/>
        </w:rPr>
        <w:t xml:space="preserve"> it. </w:t>
      </w:r>
    </w:p>
    <w:p w14:paraId="4582202B" w14:textId="62D46875" w:rsidR="005E6718" w:rsidRPr="00B50DF3" w:rsidRDefault="001D526C" w:rsidP="005E6718">
      <w:pPr>
        <w:rPr>
          <w:rFonts w:ascii="Tahoma" w:hAnsi="Tahoma" w:cs="Tahoma"/>
          <w:b/>
          <w:bCs/>
        </w:rPr>
      </w:pPr>
      <w:r w:rsidRPr="00B50DF3">
        <w:rPr>
          <w:rFonts w:ascii="Tahoma" w:hAnsi="Tahoma" w:cs="Tahoma"/>
          <w:b/>
          <w:bCs/>
        </w:rPr>
        <w:t>APPROVAL OF PURCHASE ORDER 6842-26-03 AUTHORIZATION TO REPLACE THE SCBA COMPRESSOR</w:t>
      </w:r>
    </w:p>
    <w:p w14:paraId="2C18F521" w14:textId="66CF8B36" w:rsidR="005E6718" w:rsidRPr="00B50DF3" w:rsidRDefault="005E6718" w:rsidP="005E6718">
      <w:pPr>
        <w:pStyle w:val="ListParagraph"/>
        <w:numPr>
          <w:ilvl w:val="0"/>
          <w:numId w:val="18"/>
        </w:numPr>
        <w:rPr>
          <w:rFonts w:ascii="Tahoma" w:hAnsi="Tahoma" w:cs="Tahoma"/>
        </w:rPr>
      </w:pPr>
      <w:r w:rsidRPr="00B50DF3">
        <w:rPr>
          <w:rFonts w:ascii="Tahoma" w:hAnsi="Tahoma" w:cs="Tahoma"/>
        </w:rPr>
        <w:t xml:space="preserve">Commissioner </w:t>
      </w:r>
      <w:r w:rsidR="001D526C" w:rsidRPr="00B50DF3">
        <w:rPr>
          <w:rFonts w:ascii="Tahoma" w:hAnsi="Tahoma" w:cs="Tahoma"/>
        </w:rPr>
        <w:t xml:space="preserve">Luther </w:t>
      </w:r>
      <w:r w:rsidR="00E2632A" w:rsidRPr="00B50DF3">
        <w:rPr>
          <w:rFonts w:ascii="Tahoma" w:hAnsi="Tahoma" w:cs="Tahoma"/>
        </w:rPr>
        <w:t xml:space="preserve">made a motion to authorize the approval of Purchase Order 6842-26-03, purchasing a SCBA Compressor using Emergency Funds. </w:t>
      </w:r>
      <w:r w:rsidR="00C007BF" w:rsidRPr="00B50DF3">
        <w:rPr>
          <w:rFonts w:ascii="Tahoma" w:hAnsi="Tahoma" w:cs="Tahoma"/>
        </w:rPr>
        <w:t xml:space="preserve">Commissioner Cavanagh seconded the motion.  Motion passed unanimously. </w:t>
      </w:r>
    </w:p>
    <w:p w14:paraId="12471B58" w14:textId="4FEBAC5F" w:rsidR="00640DA7" w:rsidRPr="00B50DF3" w:rsidRDefault="00640DA7" w:rsidP="00640DA7">
      <w:pPr>
        <w:rPr>
          <w:rFonts w:ascii="Tahoma" w:hAnsi="Tahoma" w:cs="Tahoma"/>
          <w:b/>
          <w:bCs/>
        </w:rPr>
      </w:pPr>
      <w:r w:rsidRPr="00B50DF3">
        <w:rPr>
          <w:rFonts w:ascii="Tahoma" w:hAnsi="Tahoma" w:cs="Tahoma"/>
          <w:b/>
          <w:bCs/>
        </w:rPr>
        <w:t>APPROVAL OF PURCHASE ORDER 6842-26-0</w:t>
      </w:r>
      <w:r w:rsidR="00835F8E" w:rsidRPr="00B50DF3">
        <w:rPr>
          <w:rFonts w:ascii="Tahoma" w:hAnsi="Tahoma" w:cs="Tahoma"/>
          <w:b/>
          <w:bCs/>
        </w:rPr>
        <w:t>4</w:t>
      </w:r>
      <w:r w:rsidRPr="00B50DF3">
        <w:rPr>
          <w:rFonts w:ascii="Tahoma" w:hAnsi="Tahoma" w:cs="Tahoma"/>
          <w:b/>
          <w:bCs/>
        </w:rPr>
        <w:t xml:space="preserve"> AUTHORIZATION </w:t>
      </w:r>
      <w:r w:rsidR="00835F8E" w:rsidRPr="00B50DF3">
        <w:rPr>
          <w:rFonts w:ascii="Tahoma" w:hAnsi="Tahoma" w:cs="Tahoma"/>
          <w:b/>
          <w:bCs/>
        </w:rPr>
        <w:t>FOR MOTOROLA SOLUTIONS MOBILE RADIO</w:t>
      </w:r>
    </w:p>
    <w:p w14:paraId="4CF0CD0B" w14:textId="2B38D064" w:rsidR="00640DA7" w:rsidRPr="00B50DF3" w:rsidRDefault="00640DA7" w:rsidP="00640DA7">
      <w:pPr>
        <w:pStyle w:val="ListParagraph"/>
        <w:numPr>
          <w:ilvl w:val="0"/>
          <w:numId w:val="18"/>
        </w:numPr>
        <w:rPr>
          <w:rFonts w:ascii="Tahoma" w:hAnsi="Tahoma" w:cs="Tahoma"/>
        </w:rPr>
      </w:pPr>
      <w:r w:rsidRPr="00B50DF3">
        <w:rPr>
          <w:rFonts w:ascii="Tahoma" w:hAnsi="Tahoma" w:cs="Tahoma"/>
        </w:rPr>
        <w:t>Commissioner Luther made a motion to authorize the approval of Purchase Order 6842-26-0</w:t>
      </w:r>
      <w:r w:rsidR="00835F8E" w:rsidRPr="00B50DF3">
        <w:rPr>
          <w:rFonts w:ascii="Tahoma" w:hAnsi="Tahoma" w:cs="Tahoma"/>
        </w:rPr>
        <w:t>4</w:t>
      </w:r>
      <w:r w:rsidRPr="00B50DF3">
        <w:rPr>
          <w:rFonts w:ascii="Tahoma" w:hAnsi="Tahoma" w:cs="Tahoma"/>
        </w:rPr>
        <w:t xml:space="preserve">, </w:t>
      </w:r>
      <w:r w:rsidR="00835F8E" w:rsidRPr="00B50DF3">
        <w:rPr>
          <w:rFonts w:ascii="Tahoma" w:hAnsi="Tahoma" w:cs="Tahoma"/>
        </w:rPr>
        <w:t xml:space="preserve">to install the mobile radio system for one Dodge 2500 Command </w:t>
      </w:r>
      <w:r w:rsidR="00F84109" w:rsidRPr="00B50DF3">
        <w:rPr>
          <w:rFonts w:ascii="Tahoma" w:hAnsi="Tahoma" w:cs="Tahoma"/>
        </w:rPr>
        <w:t>Vehicle</w:t>
      </w:r>
      <w:r w:rsidR="00835F8E" w:rsidRPr="00B50DF3">
        <w:rPr>
          <w:rFonts w:ascii="Tahoma" w:hAnsi="Tahoma" w:cs="Tahoma"/>
        </w:rPr>
        <w:t xml:space="preserve"> using Impact Fee </w:t>
      </w:r>
      <w:r w:rsidRPr="00B50DF3">
        <w:rPr>
          <w:rFonts w:ascii="Tahoma" w:hAnsi="Tahoma" w:cs="Tahoma"/>
        </w:rPr>
        <w:t xml:space="preserve">Funds. Commissioner Cavanagh seconded the motion.  Motion passed unanimously. </w:t>
      </w:r>
    </w:p>
    <w:p w14:paraId="663EE6EE" w14:textId="7B603149" w:rsidR="00F84109" w:rsidRPr="00B50DF3" w:rsidRDefault="00F84109" w:rsidP="00F84109">
      <w:pPr>
        <w:rPr>
          <w:rFonts w:ascii="Tahoma" w:hAnsi="Tahoma" w:cs="Tahoma"/>
          <w:b/>
          <w:bCs/>
        </w:rPr>
      </w:pPr>
      <w:r w:rsidRPr="00B50DF3">
        <w:rPr>
          <w:rFonts w:ascii="Tahoma" w:hAnsi="Tahoma" w:cs="Tahoma"/>
          <w:b/>
          <w:bCs/>
        </w:rPr>
        <w:t>APPROVAL OF PURCHASE ORDERS 6842-26-0</w:t>
      </w:r>
      <w:r w:rsidR="00EA6A9C" w:rsidRPr="00B50DF3">
        <w:rPr>
          <w:rFonts w:ascii="Tahoma" w:hAnsi="Tahoma" w:cs="Tahoma"/>
          <w:b/>
          <w:bCs/>
        </w:rPr>
        <w:t>5 &amp; 6842-26-06</w:t>
      </w:r>
      <w:r w:rsidRPr="00B50DF3">
        <w:rPr>
          <w:rFonts w:ascii="Tahoma" w:hAnsi="Tahoma" w:cs="Tahoma"/>
          <w:b/>
          <w:bCs/>
        </w:rPr>
        <w:t xml:space="preserve"> AUTHORIZATION FOR </w:t>
      </w:r>
      <w:r w:rsidR="00EA6A9C" w:rsidRPr="00B50DF3">
        <w:rPr>
          <w:rFonts w:ascii="Tahoma" w:hAnsi="Tahoma" w:cs="Tahoma"/>
          <w:b/>
          <w:bCs/>
        </w:rPr>
        <w:t xml:space="preserve">SEA WESTERN OUTFITTING </w:t>
      </w:r>
      <w:r w:rsidR="00184349" w:rsidRPr="00B50DF3">
        <w:rPr>
          <w:rFonts w:ascii="Tahoma" w:hAnsi="Tahoma" w:cs="Tahoma"/>
          <w:b/>
          <w:bCs/>
        </w:rPr>
        <w:t>COMMAND VEHICLES</w:t>
      </w:r>
    </w:p>
    <w:p w14:paraId="3D10B87B" w14:textId="043E8C90" w:rsidR="00EF3A51" w:rsidRPr="00B50DF3" w:rsidRDefault="00F84109" w:rsidP="00EF3A51">
      <w:pPr>
        <w:pStyle w:val="ListParagraph"/>
        <w:numPr>
          <w:ilvl w:val="0"/>
          <w:numId w:val="18"/>
        </w:numPr>
        <w:rPr>
          <w:rFonts w:ascii="Tahoma" w:hAnsi="Tahoma" w:cs="Tahoma"/>
        </w:rPr>
      </w:pPr>
      <w:r w:rsidRPr="00B50DF3">
        <w:rPr>
          <w:rFonts w:ascii="Tahoma" w:hAnsi="Tahoma" w:cs="Tahoma"/>
        </w:rPr>
        <w:t xml:space="preserve">Commissioner </w:t>
      </w:r>
      <w:r w:rsidR="00184349" w:rsidRPr="00B50DF3">
        <w:rPr>
          <w:rFonts w:ascii="Tahoma" w:hAnsi="Tahoma" w:cs="Tahoma"/>
        </w:rPr>
        <w:t>Hale</w:t>
      </w:r>
      <w:r w:rsidRPr="00B50DF3">
        <w:rPr>
          <w:rFonts w:ascii="Tahoma" w:hAnsi="Tahoma" w:cs="Tahoma"/>
        </w:rPr>
        <w:t xml:space="preserve"> made a motion to authorize the approval of Purchase Order 6842-26-0</w:t>
      </w:r>
      <w:r w:rsidR="00184349" w:rsidRPr="00B50DF3">
        <w:rPr>
          <w:rFonts w:ascii="Tahoma" w:hAnsi="Tahoma" w:cs="Tahoma"/>
        </w:rPr>
        <w:t>5 &amp; 6842-26-05</w:t>
      </w:r>
      <w:r w:rsidRPr="00B50DF3">
        <w:rPr>
          <w:rFonts w:ascii="Tahoma" w:hAnsi="Tahoma" w:cs="Tahoma"/>
        </w:rPr>
        <w:t xml:space="preserve">, to </w:t>
      </w:r>
      <w:r w:rsidR="001208BA" w:rsidRPr="00B50DF3">
        <w:rPr>
          <w:rFonts w:ascii="Tahoma" w:hAnsi="Tahoma" w:cs="Tahoma"/>
        </w:rPr>
        <w:t xml:space="preserve">outfit </w:t>
      </w:r>
      <w:r w:rsidR="00AB4AAC" w:rsidRPr="00B50DF3">
        <w:rPr>
          <w:rFonts w:ascii="Tahoma" w:hAnsi="Tahoma" w:cs="Tahoma"/>
        </w:rPr>
        <w:t xml:space="preserve">both Dodge 2500 Command Vehicles using </w:t>
      </w:r>
      <w:r w:rsidR="00AB4AAC" w:rsidRPr="00B50DF3">
        <w:rPr>
          <w:rFonts w:ascii="Tahoma" w:hAnsi="Tahoma" w:cs="Tahoma"/>
        </w:rPr>
        <w:lastRenderedPageBreak/>
        <w:t>Impact Fee</w:t>
      </w:r>
      <w:r w:rsidRPr="00B50DF3">
        <w:rPr>
          <w:rFonts w:ascii="Tahoma" w:hAnsi="Tahoma" w:cs="Tahoma"/>
        </w:rPr>
        <w:t xml:space="preserve"> Funds. Commissioner </w:t>
      </w:r>
      <w:r w:rsidR="00AB4AAC" w:rsidRPr="00B50DF3">
        <w:rPr>
          <w:rFonts w:ascii="Tahoma" w:hAnsi="Tahoma" w:cs="Tahoma"/>
        </w:rPr>
        <w:t>Luther</w:t>
      </w:r>
      <w:r w:rsidRPr="00B50DF3">
        <w:rPr>
          <w:rFonts w:ascii="Tahoma" w:hAnsi="Tahoma" w:cs="Tahoma"/>
        </w:rPr>
        <w:t xml:space="preserve"> seconded the motion.  Motion passed unanimously. </w:t>
      </w:r>
    </w:p>
    <w:p w14:paraId="25634C19" w14:textId="77777777" w:rsidR="00DD0643" w:rsidRPr="00B50DF3" w:rsidRDefault="00DD0643" w:rsidP="00DD0643">
      <w:pPr>
        <w:pStyle w:val="ListParagraph"/>
        <w:rPr>
          <w:rFonts w:ascii="Tahoma" w:hAnsi="Tahoma" w:cs="Tahoma"/>
        </w:rPr>
      </w:pPr>
    </w:p>
    <w:p w14:paraId="0B451AFC" w14:textId="48023DA3" w:rsidR="006653C9" w:rsidRPr="00B50DF3" w:rsidRDefault="006653C9">
      <w:pPr>
        <w:rPr>
          <w:rFonts w:ascii="Tahoma" w:hAnsi="Tahoma" w:cs="Tahoma"/>
          <w:b/>
          <w:bCs/>
        </w:rPr>
      </w:pPr>
      <w:r w:rsidRPr="00B50DF3">
        <w:rPr>
          <w:rFonts w:ascii="Tahoma" w:hAnsi="Tahoma" w:cs="Tahoma"/>
          <w:b/>
          <w:bCs/>
        </w:rPr>
        <w:t>EXECUTIVE SESSION</w:t>
      </w:r>
    </w:p>
    <w:p w14:paraId="5E9A75C7" w14:textId="5C0C2B10" w:rsidR="00D62DDF" w:rsidRPr="00B50DF3" w:rsidRDefault="00C73A41" w:rsidP="001D4B5A">
      <w:pPr>
        <w:rPr>
          <w:rFonts w:ascii="Tahoma" w:hAnsi="Tahoma" w:cs="Tahoma"/>
        </w:rPr>
      </w:pPr>
      <w:r w:rsidRPr="00B50DF3">
        <w:rPr>
          <w:rFonts w:ascii="Tahoma" w:hAnsi="Tahoma" w:cs="Tahoma"/>
        </w:rPr>
        <w:t xml:space="preserve">Commissioner </w:t>
      </w:r>
      <w:r w:rsidR="00702471" w:rsidRPr="00B50DF3">
        <w:rPr>
          <w:rFonts w:ascii="Tahoma" w:hAnsi="Tahoma" w:cs="Tahoma"/>
        </w:rPr>
        <w:t>Luther</w:t>
      </w:r>
      <w:r w:rsidRPr="00B50DF3">
        <w:rPr>
          <w:rFonts w:ascii="Tahoma" w:hAnsi="Tahoma" w:cs="Tahoma"/>
        </w:rPr>
        <w:t xml:space="preserve"> made a motion</w:t>
      </w:r>
      <w:r w:rsidR="00440BD1" w:rsidRPr="00B50DF3">
        <w:rPr>
          <w:rFonts w:ascii="Tahoma" w:hAnsi="Tahoma" w:cs="Tahoma"/>
        </w:rPr>
        <w:t xml:space="preserve"> and Commissioner</w:t>
      </w:r>
      <w:r w:rsidR="00C80EB2" w:rsidRPr="00B50DF3">
        <w:rPr>
          <w:rFonts w:ascii="Tahoma" w:hAnsi="Tahoma" w:cs="Tahoma"/>
        </w:rPr>
        <w:t xml:space="preserve"> Cavanagh</w:t>
      </w:r>
      <w:r w:rsidR="00440BD1" w:rsidRPr="00B50DF3">
        <w:rPr>
          <w:rFonts w:ascii="Tahoma" w:hAnsi="Tahoma" w:cs="Tahoma"/>
        </w:rPr>
        <w:t xml:space="preserve"> seconded th</w:t>
      </w:r>
      <w:r w:rsidR="00B51568" w:rsidRPr="00B50DF3">
        <w:rPr>
          <w:rFonts w:ascii="Tahoma" w:hAnsi="Tahoma" w:cs="Tahoma"/>
        </w:rPr>
        <w:t>e</w:t>
      </w:r>
      <w:r w:rsidR="00440BD1" w:rsidRPr="00B50DF3">
        <w:rPr>
          <w:rFonts w:ascii="Tahoma" w:hAnsi="Tahoma" w:cs="Tahoma"/>
        </w:rPr>
        <w:t xml:space="preserve"> motion to</w:t>
      </w:r>
      <w:r w:rsidR="00D62DDF" w:rsidRPr="00B50DF3">
        <w:rPr>
          <w:rFonts w:ascii="Tahoma" w:hAnsi="Tahoma" w:cs="Tahoma"/>
        </w:rPr>
        <w:t> enter into executive session pursuant to Idaho Code § 74-206 (1)(b) to evaluate, dismiss, or discipline an employee or hear complaints. </w:t>
      </w:r>
    </w:p>
    <w:p w14:paraId="3D3F3D47" w14:textId="77777777" w:rsidR="00892F56" w:rsidRPr="00B50DF3" w:rsidRDefault="00892F56" w:rsidP="001C7C6F">
      <w:pPr>
        <w:pStyle w:val="ListParagraph"/>
        <w:rPr>
          <w:rFonts w:ascii="Tahoma" w:hAnsi="Tahoma" w:cs="Tahoma"/>
        </w:rPr>
      </w:pPr>
    </w:p>
    <w:p w14:paraId="2849185E" w14:textId="77777777" w:rsidR="001C7C6F" w:rsidRPr="00B50DF3" w:rsidRDefault="001C7C6F" w:rsidP="001C7C6F">
      <w:pPr>
        <w:pStyle w:val="ListParagraph"/>
        <w:rPr>
          <w:rFonts w:ascii="Tahoma" w:hAnsi="Tahoma" w:cs="Tahoma"/>
        </w:rPr>
      </w:pPr>
      <w:r w:rsidRPr="00B50DF3">
        <w:rPr>
          <w:rFonts w:ascii="Tahoma" w:hAnsi="Tahoma" w:cs="Tahoma"/>
        </w:rPr>
        <w:t xml:space="preserve">Verbal Roll Call: </w:t>
      </w:r>
    </w:p>
    <w:p w14:paraId="355654B4" w14:textId="273E8B8D" w:rsidR="001C7C6F" w:rsidRPr="00B50DF3" w:rsidRDefault="001C7C6F" w:rsidP="001C7C6F">
      <w:pPr>
        <w:pStyle w:val="ListParagraph"/>
        <w:rPr>
          <w:rFonts w:ascii="Tahoma" w:hAnsi="Tahoma" w:cs="Tahoma"/>
        </w:rPr>
      </w:pPr>
      <w:r w:rsidRPr="00B50DF3">
        <w:rPr>
          <w:rFonts w:ascii="Tahoma" w:hAnsi="Tahoma" w:cs="Tahoma"/>
        </w:rPr>
        <w:t>Commissioner Dawn Hale – yes</w:t>
      </w:r>
    </w:p>
    <w:p w14:paraId="21689521" w14:textId="669342BE" w:rsidR="001C7C6F" w:rsidRPr="00B50DF3" w:rsidRDefault="001C7C6F" w:rsidP="001C7C6F">
      <w:pPr>
        <w:pStyle w:val="ListParagraph"/>
        <w:rPr>
          <w:rFonts w:ascii="Tahoma" w:hAnsi="Tahoma" w:cs="Tahoma"/>
        </w:rPr>
      </w:pPr>
      <w:r w:rsidRPr="00B50DF3">
        <w:rPr>
          <w:rFonts w:ascii="Tahoma" w:hAnsi="Tahoma" w:cs="Tahoma"/>
        </w:rPr>
        <w:t>Commissioner Halie Cavanagh</w:t>
      </w:r>
      <w:r w:rsidR="00FE125E" w:rsidRPr="00B50DF3">
        <w:rPr>
          <w:rFonts w:ascii="Tahoma" w:hAnsi="Tahoma" w:cs="Tahoma"/>
        </w:rPr>
        <w:t xml:space="preserve"> </w:t>
      </w:r>
      <w:r w:rsidRPr="00B50DF3">
        <w:rPr>
          <w:rFonts w:ascii="Tahoma" w:hAnsi="Tahoma" w:cs="Tahoma"/>
        </w:rPr>
        <w:t>– yes</w:t>
      </w:r>
    </w:p>
    <w:p w14:paraId="57F71FC2" w14:textId="243D813A" w:rsidR="001C7C6F" w:rsidRPr="00B50DF3" w:rsidRDefault="001C7C6F" w:rsidP="001C7C6F">
      <w:pPr>
        <w:pStyle w:val="ListParagraph"/>
        <w:rPr>
          <w:rFonts w:ascii="Tahoma" w:hAnsi="Tahoma" w:cs="Tahoma"/>
        </w:rPr>
      </w:pPr>
      <w:r w:rsidRPr="00B50DF3">
        <w:rPr>
          <w:rFonts w:ascii="Tahoma" w:hAnsi="Tahoma" w:cs="Tahoma"/>
        </w:rPr>
        <w:t>Commissioner Rebekah Luther</w:t>
      </w:r>
      <w:r w:rsidR="00FE125E" w:rsidRPr="00B50DF3">
        <w:rPr>
          <w:rFonts w:ascii="Tahoma" w:hAnsi="Tahoma" w:cs="Tahoma"/>
        </w:rPr>
        <w:t xml:space="preserve"> </w:t>
      </w:r>
      <w:r w:rsidRPr="00B50DF3">
        <w:rPr>
          <w:rFonts w:ascii="Tahoma" w:hAnsi="Tahoma" w:cs="Tahoma"/>
        </w:rPr>
        <w:t>– yes</w:t>
      </w:r>
    </w:p>
    <w:p w14:paraId="175EA21F" w14:textId="59917FCB" w:rsidR="00FE125E" w:rsidRPr="00B50DF3" w:rsidRDefault="001C7C6F" w:rsidP="00FE125E">
      <w:pPr>
        <w:pStyle w:val="ListParagraph"/>
        <w:rPr>
          <w:rFonts w:ascii="Tahoma" w:hAnsi="Tahoma" w:cs="Tahoma"/>
        </w:rPr>
      </w:pPr>
      <w:r w:rsidRPr="00B50DF3">
        <w:rPr>
          <w:rFonts w:ascii="Tahoma" w:hAnsi="Tahoma" w:cs="Tahoma"/>
        </w:rPr>
        <w:t>Commissioner Robert Hilpert</w:t>
      </w:r>
      <w:r w:rsidR="00FE125E" w:rsidRPr="00B50DF3">
        <w:rPr>
          <w:rFonts w:ascii="Tahoma" w:hAnsi="Tahoma" w:cs="Tahoma"/>
        </w:rPr>
        <w:t xml:space="preserve"> – yes</w:t>
      </w:r>
    </w:p>
    <w:p w14:paraId="2C82CFC1" w14:textId="77B025AB" w:rsidR="00775F16" w:rsidRPr="00B50DF3" w:rsidRDefault="00FE125E" w:rsidP="00F84B7A">
      <w:pPr>
        <w:pStyle w:val="ListParagraph"/>
        <w:rPr>
          <w:rFonts w:ascii="Tahoma" w:hAnsi="Tahoma" w:cs="Tahoma"/>
        </w:rPr>
      </w:pPr>
      <w:r w:rsidRPr="00B50DF3">
        <w:rPr>
          <w:rFonts w:ascii="Tahoma" w:hAnsi="Tahoma" w:cs="Tahoma"/>
        </w:rPr>
        <w:t>Also in attendance w</w:t>
      </w:r>
      <w:r w:rsidR="00E24D2A" w:rsidRPr="00B50DF3">
        <w:rPr>
          <w:rFonts w:ascii="Tahoma" w:hAnsi="Tahoma" w:cs="Tahoma"/>
        </w:rPr>
        <w:t>ere</w:t>
      </w:r>
      <w:r w:rsidRPr="00B50DF3">
        <w:rPr>
          <w:rFonts w:ascii="Tahoma" w:hAnsi="Tahoma" w:cs="Tahoma"/>
        </w:rPr>
        <w:t xml:space="preserve"> Attorney</w:t>
      </w:r>
      <w:r w:rsidR="000B6AE3" w:rsidRPr="00B50DF3">
        <w:rPr>
          <w:rFonts w:ascii="Tahoma" w:hAnsi="Tahoma" w:cs="Tahoma"/>
        </w:rPr>
        <w:t>s</w:t>
      </w:r>
      <w:r w:rsidRPr="00B50DF3">
        <w:rPr>
          <w:rFonts w:ascii="Tahoma" w:hAnsi="Tahoma" w:cs="Tahoma"/>
        </w:rPr>
        <w:t>, Marc Bybe</w:t>
      </w:r>
      <w:r w:rsidR="00BE1ECB" w:rsidRPr="00B50DF3">
        <w:rPr>
          <w:rFonts w:ascii="Tahoma" w:hAnsi="Tahoma" w:cs="Tahoma"/>
        </w:rPr>
        <w:t>e</w:t>
      </w:r>
      <w:r w:rsidR="00CB2270" w:rsidRPr="00B50DF3">
        <w:rPr>
          <w:rFonts w:ascii="Tahoma" w:hAnsi="Tahoma" w:cs="Tahoma"/>
        </w:rPr>
        <w:t>, Chief Lawrence</w:t>
      </w:r>
    </w:p>
    <w:p w14:paraId="51E46151" w14:textId="77777777" w:rsidR="00F84B7A" w:rsidRPr="00B50DF3" w:rsidRDefault="00F84B7A" w:rsidP="00F84B7A">
      <w:pPr>
        <w:pStyle w:val="ListParagraph"/>
        <w:rPr>
          <w:rFonts w:ascii="Tahoma" w:hAnsi="Tahoma" w:cs="Tahoma"/>
        </w:rPr>
      </w:pPr>
    </w:p>
    <w:p w14:paraId="2BF6BBED" w14:textId="73391D65" w:rsidR="00904BCB" w:rsidRPr="00B50DF3" w:rsidRDefault="00904BCB" w:rsidP="00FE125E">
      <w:pPr>
        <w:pStyle w:val="ListParagraph"/>
        <w:rPr>
          <w:rFonts w:ascii="Tahoma" w:hAnsi="Tahoma" w:cs="Tahoma"/>
          <w:b/>
          <w:bCs/>
        </w:rPr>
      </w:pPr>
      <w:r w:rsidRPr="00B50DF3">
        <w:rPr>
          <w:rFonts w:ascii="Tahoma" w:hAnsi="Tahoma" w:cs="Tahoma"/>
          <w:b/>
          <w:bCs/>
        </w:rPr>
        <w:t>Start</w:t>
      </w:r>
      <w:r w:rsidR="00F84B7A" w:rsidRPr="00B50DF3">
        <w:rPr>
          <w:rFonts w:ascii="Tahoma" w:hAnsi="Tahoma" w:cs="Tahoma"/>
          <w:b/>
          <w:bCs/>
        </w:rPr>
        <w:t>ed</w:t>
      </w:r>
      <w:r w:rsidRPr="00B50DF3">
        <w:rPr>
          <w:rFonts w:ascii="Tahoma" w:hAnsi="Tahoma" w:cs="Tahoma"/>
          <w:b/>
          <w:bCs/>
        </w:rPr>
        <w:t xml:space="preserve"> at </w:t>
      </w:r>
      <w:r w:rsidR="00CB2270" w:rsidRPr="00B50DF3">
        <w:rPr>
          <w:rFonts w:ascii="Tahoma" w:hAnsi="Tahoma" w:cs="Tahoma"/>
          <w:b/>
          <w:bCs/>
        </w:rPr>
        <w:t>10:31</w:t>
      </w:r>
      <w:r w:rsidRPr="00B50DF3">
        <w:rPr>
          <w:rFonts w:ascii="Tahoma" w:hAnsi="Tahoma" w:cs="Tahoma"/>
          <w:b/>
          <w:bCs/>
        </w:rPr>
        <w:t xml:space="preserve"> </w:t>
      </w:r>
      <w:r w:rsidR="00E73469" w:rsidRPr="00B50DF3">
        <w:rPr>
          <w:rFonts w:ascii="Tahoma" w:hAnsi="Tahoma" w:cs="Tahoma"/>
          <w:b/>
          <w:bCs/>
        </w:rPr>
        <w:t>AM</w:t>
      </w:r>
    </w:p>
    <w:p w14:paraId="105500FF" w14:textId="751FB11E" w:rsidR="00E73469" w:rsidRPr="00B50DF3" w:rsidRDefault="00E73469" w:rsidP="00E45322">
      <w:pPr>
        <w:pStyle w:val="ListParagraph"/>
        <w:rPr>
          <w:rFonts w:ascii="Tahoma" w:hAnsi="Tahoma" w:cs="Tahoma"/>
          <w:b/>
          <w:bCs/>
        </w:rPr>
      </w:pPr>
      <w:r w:rsidRPr="00B50DF3">
        <w:rPr>
          <w:rFonts w:ascii="Tahoma" w:hAnsi="Tahoma" w:cs="Tahoma"/>
          <w:b/>
          <w:bCs/>
        </w:rPr>
        <w:t>End</w:t>
      </w:r>
      <w:r w:rsidR="00F84B7A" w:rsidRPr="00B50DF3">
        <w:rPr>
          <w:rFonts w:ascii="Tahoma" w:hAnsi="Tahoma" w:cs="Tahoma"/>
          <w:b/>
          <w:bCs/>
        </w:rPr>
        <w:t>ed</w:t>
      </w:r>
      <w:r w:rsidRPr="00B50DF3">
        <w:rPr>
          <w:rFonts w:ascii="Tahoma" w:hAnsi="Tahoma" w:cs="Tahoma"/>
          <w:b/>
          <w:bCs/>
        </w:rPr>
        <w:t xml:space="preserve"> at </w:t>
      </w:r>
      <w:r w:rsidR="001A5411" w:rsidRPr="00B50DF3">
        <w:rPr>
          <w:rFonts w:ascii="Tahoma" w:hAnsi="Tahoma" w:cs="Tahoma"/>
          <w:b/>
          <w:bCs/>
        </w:rPr>
        <w:t>10:55 AM</w:t>
      </w:r>
      <w:r w:rsidRPr="00B50DF3">
        <w:rPr>
          <w:rFonts w:ascii="Tahoma" w:hAnsi="Tahoma" w:cs="Tahoma"/>
          <w:b/>
          <w:bCs/>
        </w:rPr>
        <w:t xml:space="preserve"> </w:t>
      </w:r>
    </w:p>
    <w:p w14:paraId="21FD08B7" w14:textId="77777777" w:rsidR="00C165CF" w:rsidRPr="00B50DF3" w:rsidRDefault="00C165CF" w:rsidP="00E45322">
      <w:pPr>
        <w:pStyle w:val="ListParagraph"/>
        <w:rPr>
          <w:rFonts w:ascii="Tahoma" w:hAnsi="Tahoma" w:cs="Tahoma"/>
        </w:rPr>
      </w:pPr>
    </w:p>
    <w:p w14:paraId="617DC067" w14:textId="4325B273" w:rsidR="00C165CF" w:rsidRPr="00B50DF3" w:rsidRDefault="00C165CF" w:rsidP="00F84B7A">
      <w:pPr>
        <w:rPr>
          <w:rFonts w:ascii="Tahoma" w:hAnsi="Tahoma" w:cs="Tahoma"/>
        </w:rPr>
      </w:pPr>
      <w:r w:rsidRPr="00B50DF3">
        <w:rPr>
          <w:rFonts w:ascii="Tahoma" w:hAnsi="Tahoma" w:cs="Tahoma"/>
        </w:rPr>
        <w:t xml:space="preserve">Commissioner Hale reported that no action was taken by the Commissioners in Executive Session. </w:t>
      </w:r>
    </w:p>
    <w:p w14:paraId="316D9799" w14:textId="7EC90C95" w:rsidR="006653C9" w:rsidRPr="00B50DF3" w:rsidRDefault="00441066">
      <w:pPr>
        <w:rPr>
          <w:rFonts w:ascii="Tahoma" w:hAnsi="Tahoma" w:cs="Tahoma"/>
        </w:rPr>
      </w:pPr>
      <w:r w:rsidRPr="00B50DF3">
        <w:rPr>
          <w:rFonts w:ascii="Tahoma" w:hAnsi="Tahoma" w:cs="Tahoma"/>
          <w:b/>
          <w:bCs/>
        </w:rPr>
        <w:t>COMMISSIONER DISCUSSION</w:t>
      </w:r>
    </w:p>
    <w:p w14:paraId="4EDE7BF7" w14:textId="256E10A9" w:rsidR="00EE1562" w:rsidRPr="00B50DF3" w:rsidRDefault="009376BB" w:rsidP="00A20707">
      <w:pPr>
        <w:pStyle w:val="ListParagraph"/>
        <w:numPr>
          <w:ilvl w:val="0"/>
          <w:numId w:val="11"/>
        </w:numPr>
        <w:rPr>
          <w:rFonts w:ascii="Tahoma" w:hAnsi="Tahoma" w:cs="Tahoma"/>
        </w:rPr>
      </w:pPr>
      <w:r w:rsidRPr="00B50DF3">
        <w:rPr>
          <w:rFonts w:ascii="Tahoma" w:hAnsi="Tahoma" w:cs="Tahoma"/>
        </w:rPr>
        <w:t>The Commissioners discussed the Consolidation and what the next steps would be</w:t>
      </w:r>
      <w:r w:rsidR="007C089C" w:rsidRPr="00B50DF3">
        <w:rPr>
          <w:rFonts w:ascii="Tahoma" w:hAnsi="Tahoma" w:cs="Tahoma"/>
        </w:rPr>
        <w:t xml:space="preserve"> and how it would </w:t>
      </w:r>
      <w:r w:rsidR="00440061" w:rsidRPr="00B50DF3">
        <w:rPr>
          <w:rFonts w:ascii="Tahoma" w:hAnsi="Tahoma" w:cs="Tahoma"/>
        </w:rPr>
        <w:t>affect</w:t>
      </w:r>
      <w:r w:rsidR="007C089C" w:rsidRPr="00B50DF3">
        <w:rPr>
          <w:rFonts w:ascii="Tahoma" w:hAnsi="Tahoma" w:cs="Tahoma"/>
        </w:rPr>
        <w:t xml:space="preserve"> Kuna’s representation. </w:t>
      </w:r>
    </w:p>
    <w:p w14:paraId="20A23B49" w14:textId="174E550D" w:rsidR="00441066" w:rsidRPr="00B50DF3" w:rsidRDefault="00441066">
      <w:pPr>
        <w:rPr>
          <w:rFonts w:ascii="Tahoma" w:hAnsi="Tahoma" w:cs="Tahoma"/>
          <w:b/>
          <w:bCs/>
        </w:rPr>
      </w:pPr>
      <w:r w:rsidRPr="00B50DF3">
        <w:rPr>
          <w:rFonts w:ascii="Tahoma" w:hAnsi="Tahoma" w:cs="Tahoma"/>
          <w:b/>
          <w:bCs/>
        </w:rPr>
        <w:t>ADJOURNMENT</w:t>
      </w:r>
    </w:p>
    <w:p w14:paraId="61D6BFCC" w14:textId="321F223C" w:rsidR="00633357" w:rsidRPr="00B50DF3" w:rsidRDefault="00EE7F8B" w:rsidP="00633357">
      <w:pPr>
        <w:pStyle w:val="ListParagraph"/>
        <w:numPr>
          <w:ilvl w:val="0"/>
          <w:numId w:val="11"/>
        </w:numPr>
        <w:rPr>
          <w:rFonts w:ascii="Tahoma" w:hAnsi="Tahoma" w:cs="Tahoma"/>
        </w:rPr>
      </w:pPr>
      <w:r w:rsidRPr="00B50DF3">
        <w:rPr>
          <w:rFonts w:ascii="Tahoma" w:hAnsi="Tahoma" w:cs="Tahoma"/>
        </w:rPr>
        <w:t xml:space="preserve">With no further discussion, the meeting was adjourned. </w:t>
      </w:r>
      <w:r w:rsidR="00633357" w:rsidRPr="00B50DF3">
        <w:rPr>
          <w:rFonts w:ascii="Tahoma" w:hAnsi="Tahoma" w:cs="Tahoma"/>
        </w:rPr>
        <w:t xml:space="preserve">Commissioner </w:t>
      </w:r>
      <w:r w:rsidR="000F2DAF" w:rsidRPr="00B50DF3">
        <w:rPr>
          <w:rFonts w:ascii="Tahoma" w:hAnsi="Tahoma" w:cs="Tahoma"/>
        </w:rPr>
        <w:t>Luther</w:t>
      </w:r>
      <w:r w:rsidR="00633357" w:rsidRPr="00B50DF3">
        <w:rPr>
          <w:rFonts w:ascii="Tahoma" w:hAnsi="Tahoma" w:cs="Tahoma"/>
        </w:rPr>
        <w:t xml:space="preserve"> made a motion to adjourn, Commissioner </w:t>
      </w:r>
      <w:r w:rsidR="00921614" w:rsidRPr="00B50DF3">
        <w:rPr>
          <w:rFonts w:ascii="Tahoma" w:hAnsi="Tahoma" w:cs="Tahoma"/>
        </w:rPr>
        <w:t>Cavanagh</w:t>
      </w:r>
      <w:r w:rsidR="00633357" w:rsidRPr="00B50DF3">
        <w:rPr>
          <w:rFonts w:ascii="Tahoma" w:hAnsi="Tahoma" w:cs="Tahoma"/>
        </w:rPr>
        <w:t xml:space="preserve"> seconded the motion. Approved unanimously.  Meeting adjourned at </w:t>
      </w:r>
      <w:r w:rsidR="00B45C19" w:rsidRPr="00B50DF3">
        <w:rPr>
          <w:rFonts w:ascii="Tahoma" w:hAnsi="Tahoma" w:cs="Tahoma"/>
        </w:rPr>
        <w:t>1</w:t>
      </w:r>
      <w:r w:rsidR="007C089C" w:rsidRPr="00B50DF3">
        <w:rPr>
          <w:rFonts w:ascii="Tahoma" w:hAnsi="Tahoma" w:cs="Tahoma"/>
        </w:rPr>
        <w:t>1:49 A</w:t>
      </w:r>
      <w:r w:rsidR="00633357" w:rsidRPr="00B50DF3">
        <w:rPr>
          <w:rFonts w:ascii="Tahoma" w:hAnsi="Tahoma" w:cs="Tahoma"/>
        </w:rPr>
        <w:t xml:space="preserve">M. </w:t>
      </w:r>
    </w:p>
    <w:p w14:paraId="5B478965" w14:textId="2E9C9701" w:rsidR="00DF4514" w:rsidRPr="00B50DF3" w:rsidRDefault="00DF4514" w:rsidP="009C2D06">
      <w:pPr>
        <w:rPr>
          <w:rFonts w:ascii="Tahoma" w:hAnsi="Tahoma" w:cs="Tahoma"/>
        </w:rPr>
      </w:pPr>
    </w:p>
    <w:sectPr w:rsidR="00DF4514" w:rsidRPr="00B50DF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FA8A" w14:textId="77777777" w:rsidR="0004309C" w:rsidRDefault="0004309C" w:rsidP="00737B43">
      <w:pPr>
        <w:spacing w:after="0" w:line="240" w:lineRule="auto"/>
      </w:pPr>
      <w:r>
        <w:separator/>
      </w:r>
    </w:p>
  </w:endnote>
  <w:endnote w:type="continuationSeparator" w:id="0">
    <w:p w14:paraId="0222AC33" w14:textId="77777777" w:rsidR="0004309C" w:rsidRDefault="0004309C" w:rsidP="00737B43">
      <w:pPr>
        <w:spacing w:after="0" w:line="240" w:lineRule="auto"/>
      </w:pPr>
      <w:r>
        <w:continuationSeparator/>
      </w:r>
    </w:p>
  </w:endnote>
  <w:endnote w:type="continuationNotice" w:id="1">
    <w:p w14:paraId="0FEFA4F7" w14:textId="77777777" w:rsidR="0004309C" w:rsidRDefault="00043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0A17" w14:textId="77777777" w:rsidR="00737B43" w:rsidRDefault="00737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EE4D" w14:textId="77777777" w:rsidR="00737B43" w:rsidRDefault="00737B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C244" w14:textId="77777777" w:rsidR="00737B43" w:rsidRDefault="00737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1F8A" w14:textId="77777777" w:rsidR="0004309C" w:rsidRDefault="0004309C" w:rsidP="00737B43">
      <w:pPr>
        <w:spacing w:after="0" w:line="240" w:lineRule="auto"/>
      </w:pPr>
      <w:r>
        <w:separator/>
      </w:r>
    </w:p>
  </w:footnote>
  <w:footnote w:type="continuationSeparator" w:id="0">
    <w:p w14:paraId="4AAA5CA5" w14:textId="77777777" w:rsidR="0004309C" w:rsidRDefault="0004309C" w:rsidP="00737B43">
      <w:pPr>
        <w:spacing w:after="0" w:line="240" w:lineRule="auto"/>
      </w:pPr>
      <w:r>
        <w:continuationSeparator/>
      </w:r>
    </w:p>
  </w:footnote>
  <w:footnote w:type="continuationNotice" w:id="1">
    <w:p w14:paraId="171798E6" w14:textId="77777777" w:rsidR="0004309C" w:rsidRDefault="000430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62D7" w14:textId="1859DA6A" w:rsidR="00737B43" w:rsidRDefault="00737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BA5" w14:textId="4A1CCF40" w:rsidR="00737B43" w:rsidRDefault="00737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F77A" w14:textId="06417609" w:rsidR="00737B43" w:rsidRDefault="00737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02D"/>
    <w:multiLevelType w:val="hybridMultilevel"/>
    <w:tmpl w:val="5A10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7180"/>
    <w:multiLevelType w:val="hybridMultilevel"/>
    <w:tmpl w:val="09FC8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43753"/>
    <w:multiLevelType w:val="hybridMultilevel"/>
    <w:tmpl w:val="40BA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A18A9"/>
    <w:multiLevelType w:val="multilevel"/>
    <w:tmpl w:val="5F26C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80167"/>
    <w:multiLevelType w:val="hybridMultilevel"/>
    <w:tmpl w:val="FA96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E1FBC"/>
    <w:multiLevelType w:val="multilevel"/>
    <w:tmpl w:val="61BC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82AD7"/>
    <w:multiLevelType w:val="hybridMultilevel"/>
    <w:tmpl w:val="DFA8AD8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D10EA4"/>
    <w:multiLevelType w:val="hybridMultilevel"/>
    <w:tmpl w:val="4B26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4038A"/>
    <w:multiLevelType w:val="hybridMultilevel"/>
    <w:tmpl w:val="E508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81469"/>
    <w:multiLevelType w:val="hybridMultilevel"/>
    <w:tmpl w:val="65E0B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43DC9"/>
    <w:multiLevelType w:val="multilevel"/>
    <w:tmpl w:val="1E28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1706D"/>
    <w:multiLevelType w:val="hybridMultilevel"/>
    <w:tmpl w:val="98D6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F0900"/>
    <w:multiLevelType w:val="hybridMultilevel"/>
    <w:tmpl w:val="FCC0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A2E83"/>
    <w:multiLevelType w:val="multilevel"/>
    <w:tmpl w:val="117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20BFA"/>
    <w:multiLevelType w:val="hybridMultilevel"/>
    <w:tmpl w:val="EEA8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37319"/>
    <w:multiLevelType w:val="multilevel"/>
    <w:tmpl w:val="B0C6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059B0"/>
    <w:multiLevelType w:val="hybridMultilevel"/>
    <w:tmpl w:val="C05E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53FDB"/>
    <w:multiLevelType w:val="multilevel"/>
    <w:tmpl w:val="F088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754441">
    <w:abstractNumId w:val="1"/>
  </w:num>
  <w:num w:numId="2" w16cid:durableId="1755860635">
    <w:abstractNumId w:val="12"/>
  </w:num>
  <w:num w:numId="3" w16cid:durableId="1877040228">
    <w:abstractNumId w:val="10"/>
  </w:num>
  <w:num w:numId="4" w16cid:durableId="38289903">
    <w:abstractNumId w:val="8"/>
  </w:num>
  <w:num w:numId="5" w16cid:durableId="1537815490">
    <w:abstractNumId w:val="11"/>
  </w:num>
  <w:num w:numId="6" w16cid:durableId="947926141">
    <w:abstractNumId w:val="5"/>
  </w:num>
  <w:num w:numId="7" w16cid:durableId="648092783">
    <w:abstractNumId w:val="13"/>
  </w:num>
  <w:num w:numId="8" w16cid:durableId="450517640">
    <w:abstractNumId w:val="3"/>
  </w:num>
  <w:num w:numId="9" w16cid:durableId="85270644">
    <w:abstractNumId w:val="15"/>
  </w:num>
  <w:num w:numId="10" w16cid:durableId="139152421">
    <w:abstractNumId w:val="16"/>
  </w:num>
  <w:num w:numId="11" w16cid:durableId="1125851001">
    <w:abstractNumId w:val="2"/>
  </w:num>
  <w:num w:numId="12" w16cid:durableId="2004428371">
    <w:abstractNumId w:val="17"/>
  </w:num>
  <w:num w:numId="13" w16cid:durableId="787549861">
    <w:abstractNumId w:val="6"/>
  </w:num>
  <w:num w:numId="14" w16cid:durableId="1761752666">
    <w:abstractNumId w:val="9"/>
  </w:num>
  <w:num w:numId="15" w16cid:durableId="573780497">
    <w:abstractNumId w:val="14"/>
  </w:num>
  <w:num w:numId="16" w16cid:durableId="459885640">
    <w:abstractNumId w:val="4"/>
  </w:num>
  <w:num w:numId="17" w16cid:durableId="537157528">
    <w:abstractNumId w:val="0"/>
  </w:num>
  <w:num w:numId="18" w16cid:durableId="1594437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17"/>
    <w:rsid w:val="00017F0A"/>
    <w:rsid w:val="000334C8"/>
    <w:rsid w:val="0004309C"/>
    <w:rsid w:val="000614D2"/>
    <w:rsid w:val="0007737F"/>
    <w:rsid w:val="000811C7"/>
    <w:rsid w:val="00086F57"/>
    <w:rsid w:val="000912DF"/>
    <w:rsid w:val="00096D38"/>
    <w:rsid w:val="00097385"/>
    <w:rsid w:val="000A66D2"/>
    <w:rsid w:val="000A6DC5"/>
    <w:rsid w:val="000B0AC8"/>
    <w:rsid w:val="000B6AE3"/>
    <w:rsid w:val="000C1076"/>
    <w:rsid w:val="000D4E70"/>
    <w:rsid w:val="000D57D6"/>
    <w:rsid w:val="000E274E"/>
    <w:rsid w:val="000E7AFF"/>
    <w:rsid w:val="000F2DAF"/>
    <w:rsid w:val="00116EA1"/>
    <w:rsid w:val="0012058A"/>
    <w:rsid w:val="001208BA"/>
    <w:rsid w:val="00120CBC"/>
    <w:rsid w:val="00123C15"/>
    <w:rsid w:val="00157303"/>
    <w:rsid w:val="00162F01"/>
    <w:rsid w:val="00183E08"/>
    <w:rsid w:val="00184349"/>
    <w:rsid w:val="001947E5"/>
    <w:rsid w:val="001A5411"/>
    <w:rsid w:val="001B4A98"/>
    <w:rsid w:val="001C31C5"/>
    <w:rsid w:val="001C7C6F"/>
    <w:rsid w:val="001D0A5D"/>
    <w:rsid w:val="001D4B5A"/>
    <w:rsid w:val="001D526C"/>
    <w:rsid w:val="001D5787"/>
    <w:rsid w:val="001D6147"/>
    <w:rsid w:val="001E0AD4"/>
    <w:rsid w:val="001E4AC9"/>
    <w:rsid w:val="00204F83"/>
    <w:rsid w:val="002102AB"/>
    <w:rsid w:val="002105D3"/>
    <w:rsid w:val="00215DF7"/>
    <w:rsid w:val="002351C7"/>
    <w:rsid w:val="00235B3D"/>
    <w:rsid w:val="00255309"/>
    <w:rsid w:val="002654F6"/>
    <w:rsid w:val="0026598A"/>
    <w:rsid w:val="0026633E"/>
    <w:rsid w:val="00267017"/>
    <w:rsid w:val="00282E27"/>
    <w:rsid w:val="002A1F44"/>
    <w:rsid w:val="002A72AB"/>
    <w:rsid w:val="002C3EF3"/>
    <w:rsid w:val="002D1A61"/>
    <w:rsid w:val="002D4ECE"/>
    <w:rsid w:val="002D7D6E"/>
    <w:rsid w:val="002E6D39"/>
    <w:rsid w:val="002F21C5"/>
    <w:rsid w:val="002F7963"/>
    <w:rsid w:val="003039A7"/>
    <w:rsid w:val="00330B3A"/>
    <w:rsid w:val="00332240"/>
    <w:rsid w:val="003403C0"/>
    <w:rsid w:val="0034383D"/>
    <w:rsid w:val="00350E8E"/>
    <w:rsid w:val="00352AC4"/>
    <w:rsid w:val="003677F7"/>
    <w:rsid w:val="0039040F"/>
    <w:rsid w:val="003A17A2"/>
    <w:rsid w:val="003A33F8"/>
    <w:rsid w:val="003A435D"/>
    <w:rsid w:val="003C0239"/>
    <w:rsid w:val="003E105E"/>
    <w:rsid w:val="003E4D79"/>
    <w:rsid w:val="00405DAD"/>
    <w:rsid w:val="00411BF7"/>
    <w:rsid w:val="00430070"/>
    <w:rsid w:val="004307BC"/>
    <w:rsid w:val="00435163"/>
    <w:rsid w:val="00440061"/>
    <w:rsid w:val="00440BD1"/>
    <w:rsid w:val="00441066"/>
    <w:rsid w:val="00461527"/>
    <w:rsid w:val="00461FE6"/>
    <w:rsid w:val="00476DA6"/>
    <w:rsid w:val="00487537"/>
    <w:rsid w:val="00491523"/>
    <w:rsid w:val="004930C1"/>
    <w:rsid w:val="004941C1"/>
    <w:rsid w:val="00497D2C"/>
    <w:rsid w:val="00497D98"/>
    <w:rsid w:val="004A01F4"/>
    <w:rsid w:val="004B2EF5"/>
    <w:rsid w:val="004C2DE7"/>
    <w:rsid w:val="004C431D"/>
    <w:rsid w:val="004D17F0"/>
    <w:rsid w:val="004D41BE"/>
    <w:rsid w:val="004E1AB9"/>
    <w:rsid w:val="004E4B6B"/>
    <w:rsid w:val="004F5E7B"/>
    <w:rsid w:val="00502E41"/>
    <w:rsid w:val="00512862"/>
    <w:rsid w:val="00515343"/>
    <w:rsid w:val="00515478"/>
    <w:rsid w:val="00521E1D"/>
    <w:rsid w:val="005359D7"/>
    <w:rsid w:val="00535B13"/>
    <w:rsid w:val="00540930"/>
    <w:rsid w:val="005758EC"/>
    <w:rsid w:val="00597C54"/>
    <w:rsid w:val="005A4A98"/>
    <w:rsid w:val="005A7E7F"/>
    <w:rsid w:val="005E6718"/>
    <w:rsid w:val="005F308D"/>
    <w:rsid w:val="005F530B"/>
    <w:rsid w:val="005F6385"/>
    <w:rsid w:val="0061679C"/>
    <w:rsid w:val="00626893"/>
    <w:rsid w:val="00627434"/>
    <w:rsid w:val="00633357"/>
    <w:rsid w:val="00636AA3"/>
    <w:rsid w:val="00640DA7"/>
    <w:rsid w:val="0064219D"/>
    <w:rsid w:val="00643A17"/>
    <w:rsid w:val="0065185C"/>
    <w:rsid w:val="00660504"/>
    <w:rsid w:val="006653C9"/>
    <w:rsid w:val="006672D2"/>
    <w:rsid w:val="00681FF5"/>
    <w:rsid w:val="00683595"/>
    <w:rsid w:val="006956B8"/>
    <w:rsid w:val="006C2DEC"/>
    <w:rsid w:val="006C4479"/>
    <w:rsid w:val="006D1215"/>
    <w:rsid w:val="006F190B"/>
    <w:rsid w:val="00702471"/>
    <w:rsid w:val="00704988"/>
    <w:rsid w:val="00734920"/>
    <w:rsid w:val="00737017"/>
    <w:rsid w:val="00737B43"/>
    <w:rsid w:val="00747BFD"/>
    <w:rsid w:val="007606B1"/>
    <w:rsid w:val="007701A9"/>
    <w:rsid w:val="00775F16"/>
    <w:rsid w:val="00780F30"/>
    <w:rsid w:val="00790A04"/>
    <w:rsid w:val="007A30BA"/>
    <w:rsid w:val="007C089C"/>
    <w:rsid w:val="007D4CE5"/>
    <w:rsid w:val="007E13B1"/>
    <w:rsid w:val="007E208A"/>
    <w:rsid w:val="007E37FF"/>
    <w:rsid w:val="007E7955"/>
    <w:rsid w:val="008118FB"/>
    <w:rsid w:val="00835F8E"/>
    <w:rsid w:val="00845FFB"/>
    <w:rsid w:val="00847495"/>
    <w:rsid w:val="00863510"/>
    <w:rsid w:val="00880013"/>
    <w:rsid w:val="00892F56"/>
    <w:rsid w:val="008A2BD9"/>
    <w:rsid w:val="008B035F"/>
    <w:rsid w:val="008C1C51"/>
    <w:rsid w:val="008D15BE"/>
    <w:rsid w:val="008D6EF7"/>
    <w:rsid w:val="008F3233"/>
    <w:rsid w:val="008F3AF3"/>
    <w:rsid w:val="00904BCB"/>
    <w:rsid w:val="00906CA9"/>
    <w:rsid w:val="00921614"/>
    <w:rsid w:val="009340EF"/>
    <w:rsid w:val="009376BB"/>
    <w:rsid w:val="009474A0"/>
    <w:rsid w:val="009665C8"/>
    <w:rsid w:val="00974447"/>
    <w:rsid w:val="00976790"/>
    <w:rsid w:val="00977154"/>
    <w:rsid w:val="00993CBB"/>
    <w:rsid w:val="009B095E"/>
    <w:rsid w:val="009B60BC"/>
    <w:rsid w:val="009C02E5"/>
    <w:rsid w:val="009C2D06"/>
    <w:rsid w:val="009C377E"/>
    <w:rsid w:val="009E13F6"/>
    <w:rsid w:val="009E52B6"/>
    <w:rsid w:val="009F6BCF"/>
    <w:rsid w:val="009F760D"/>
    <w:rsid w:val="00A0338E"/>
    <w:rsid w:val="00A1424A"/>
    <w:rsid w:val="00A20707"/>
    <w:rsid w:val="00A23930"/>
    <w:rsid w:val="00A274D9"/>
    <w:rsid w:val="00A34A6C"/>
    <w:rsid w:val="00A365D9"/>
    <w:rsid w:val="00A569F1"/>
    <w:rsid w:val="00A640C4"/>
    <w:rsid w:val="00A675F4"/>
    <w:rsid w:val="00A905FE"/>
    <w:rsid w:val="00AB3B99"/>
    <w:rsid w:val="00AB4AAC"/>
    <w:rsid w:val="00AD2A3E"/>
    <w:rsid w:val="00AE789E"/>
    <w:rsid w:val="00AF2DF9"/>
    <w:rsid w:val="00AF39D4"/>
    <w:rsid w:val="00AF767E"/>
    <w:rsid w:val="00B40BCF"/>
    <w:rsid w:val="00B45C19"/>
    <w:rsid w:val="00B50DF3"/>
    <w:rsid w:val="00B51568"/>
    <w:rsid w:val="00B52EB5"/>
    <w:rsid w:val="00B53A0D"/>
    <w:rsid w:val="00B71892"/>
    <w:rsid w:val="00BA30D4"/>
    <w:rsid w:val="00BE1ECB"/>
    <w:rsid w:val="00C004A5"/>
    <w:rsid w:val="00C007BF"/>
    <w:rsid w:val="00C124BD"/>
    <w:rsid w:val="00C1251A"/>
    <w:rsid w:val="00C165CF"/>
    <w:rsid w:val="00C220DC"/>
    <w:rsid w:val="00C223AC"/>
    <w:rsid w:val="00C228C8"/>
    <w:rsid w:val="00C30F69"/>
    <w:rsid w:val="00C317D2"/>
    <w:rsid w:val="00C32C96"/>
    <w:rsid w:val="00C56192"/>
    <w:rsid w:val="00C631A5"/>
    <w:rsid w:val="00C72EB4"/>
    <w:rsid w:val="00C73A41"/>
    <w:rsid w:val="00C80EB2"/>
    <w:rsid w:val="00C849E9"/>
    <w:rsid w:val="00CA3C93"/>
    <w:rsid w:val="00CA6EC5"/>
    <w:rsid w:val="00CB1BD7"/>
    <w:rsid w:val="00CB2270"/>
    <w:rsid w:val="00CD4983"/>
    <w:rsid w:val="00D019B0"/>
    <w:rsid w:val="00D075CF"/>
    <w:rsid w:val="00D12298"/>
    <w:rsid w:val="00D15347"/>
    <w:rsid w:val="00D17DBE"/>
    <w:rsid w:val="00D201F9"/>
    <w:rsid w:val="00D41924"/>
    <w:rsid w:val="00D42645"/>
    <w:rsid w:val="00D42B6E"/>
    <w:rsid w:val="00D471A2"/>
    <w:rsid w:val="00D50638"/>
    <w:rsid w:val="00D55562"/>
    <w:rsid w:val="00D62DDF"/>
    <w:rsid w:val="00D658DB"/>
    <w:rsid w:val="00D7445D"/>
    <w:rsid w:val="00D80C21"/>
    <w:rsid w:val="00D86467"/>
    <w:rsid w:val="00DA27E5"/>
    <w:rsid w:val="00DA4EAA"/>
    <w:rsid w:val="00DA7546"/>
    <w:rsid w:val="00DB286B"/>
    <w:rsid w:val="00DB2A46"/>
    <w:rsid w:val="00DC061B"/>
    <w:rsid w:val="00DC71DD"/>
    <w:rsid w:val="00DD0643"/>
    <w:rsid w:val="00DD2F4A"/>
    <w:rsid w:val="00DD6BB3"/>
    <w:rsid w:val="00DE2CDA"/>
    <w:rsid w:val="00DF422F"/>
    <w:rsid w:val="00DF4514"/>
    <w:rsid w:val="00E10027"/>
    <w:rsid w:val="00E14061"/>
    <w:rsid w:val="00E21D76"/>
    <w:rsid w:val="00E24D2A"/>
    <w:rsid w:val="00E2632A"/>
    <w:rsid w:val="00E428C3"/>
    <w:rsid w:val="00E451E5"/>
    <w:rsid w:val="00E45322"/>
    <w:rsid w:val="00E65CB7"/>
    <w:rsid w:val="00E70010"/>
    <w:rsid w:val="00E70F81"/>
    <w:rsid w:val="00E73469"/>
    <w:rsid w:val="00E74C97"/>
    <w:rsid w:val="00E918AF"/>
    <w:rsid w:val="00EA6A9C"/>
    <w:rsid w:val="00ED36D4"/>
    <w:rsid w:val="00EE1562"/>
    <w:rsid w:val="00EE59A0"/>
    <w:rsid w:val="00EE7F8B"/>
    <w:rsid w:val="00EF3A51"/>
    <w:rsid w:val="00EF3B9B"/>
    <w:rsid w:val="00F02DE0"/>
    <w:rsid w:val="00F243E2"/>
    <w:rsid w:val="00F27214"/>
    <w:rsid w:val="00F4038D"/>
    <w:rsid w:val="00F42F4C"/>
    <w:rsid w:val="00F645BB"/>
    <w:rsid w:val="00F7003C"/>
    <w:rsid w:val="00F76905"/>
    <w:rsid w:val="00F84109"/>
    <w:rsid w:val="00F84B7A"/>
    <w:rsid w:val="00F87268"/>
    <w:rsid w:val="00FA52E8"/>
    <w:rsid w:val="00FA7427"/>
    <w:rsid w:val="00FC1A1B"/>
    <w:rsid w:val="00FE125E"/>
    <w:rsid w:val="00FE5694"/>
    <w:rsid w:val="00FF0DDD"/>
    <w:rsid w:val="00FF3A18"/>
    <w:rsid w:val="00FF7554"/>
    <w:rsid w:val="543BB2F5"/>
    <w:rsid w:val="57C048A1"/>
    <w:rsid w:val="66DD255D"/>
    <w:rsid w:val="770C1999"/>
    <w:rsid w:val="7BA6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7B47"/>
  <w15:chartTrackingRefBased/>
  <w15:docId w15:val="{A3EAD46B-CFA7-4A0B-AEA1-FE2B487B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0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0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0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0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017"/>
    <w:rPr>
      <w:rFonts w:eastAsiaTheme="majorEastAsia" w:cstheme="majorBidi"/>
      <w:color w:val="272727" w:themeColor="text1" w:themeTint="D8"/>
    </w:rPr>
  </w:style>
  <w:style w:type="paragraph" w:styleId="Title">
    <w:name w:val="Title"/>
    <w:basedOn w:val="Normal"/>
    <w:next w:val="Normal"/>
    <w:link w:val="TitleChar"/>
    <w:uiPriority w:val="10"/>
    <w:qFormat/>
    <w:rsid w:val="00737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017"/>
    <w:pPr>
      <w:spacing w:before="160"/>
      <w:jc w:val="center"/>
    </w:pPr>
    <w:rPr>
      <w:i/>
      <w:iCs/>
      <w:color w:val="404040" w:themeColor="text1" w:themeTint="BF"/>
    </w:rPr>
  </w:style>
  <w:style w:type="character" w:customStyle="1" w:styleId="QuoteChar">
    <w:name w:val="Quote Char"/>
    <w:basedOn w:val="DefaultParagraphFont"/>
    <w:link w:val="Quote"/>
    <w:uiPriority w:val="29"/>
    <w:rsid w:val="00737017"/>
    <w:rPr>
      <w:i/>
      <w:iCs/>
      <w:color w:val="404040" w:themeColor="text1" w:themeTint="BF"/>
    </w:rPr>
  </w:style>
  <w:style w:type="paragraph" w:styleId="ListParagraph">
    <w:name w:val="List Paragraph"/>
    <w:basedOn w:val="Normal"/>
    <w:uiPriority w:val="34"/>
    <w:qFormat/>
    <w:rsid w:val="00737017"/>
    <w:pPr>
      <w:ind w:left="720"/>
      <w:contextualSpacing/>
    </w:pPr>
  </w:style>
  <w:style w:type="character" w:styleId="IntenseEmphasis">
    <w:name w:val="Intense Emphasis"/>
    <w:basedOn w:val="DefaultParagraphFont"/>
    <w:uiPriority w:val="21"/>
    <w:qFormat/>
    <w:rsid w:val="00737017"/>
    <w:rPr>
      <w:i/>
      <w:iCs/>
      <w:color w:val="0F4761" w:themeColor="accent1" w:themeShade="BF"/>
    </w:rPr>
  </w:style>
  <w:style w:type="paragraph" w:styleId="IntenseQuote">
    <w:name w:val="Intense Quote"/>
    <w:basedOn w:val="Normal"/>
    <w:next w:val="Normal"/>
    <w:link w:val="IntenseQuoteChar"/>
    <w:uiPriority w:val="30"/>
    <w:qFormat/>
    <w:rsid w:val="00737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017"/>
    <w:rPr>
      <w:i/>
      <w:iCs/>
      <w:color w:val="0F4761" w:themeColor="accent1" w:themeShade="BF"/>
    </w:rPr>
  </w:style>
  <w:style w:type="character" w:styleId="IntenseReference">
    <w:name w:val="Intense Reference"/>
    <w:basedOn w:val="DefaultParagraphFont"/>
    <w:uiPriority w:val="32"/>
    <w:qFormat/>
    <w:rsid w:val="00737017"/>
    <w:rPr>
      <w:b/>
      <w:bCs/>
      <w:smallCaps/>
      <w:color w:val="0F4761" w:themeColor="accent1" w:themeShade="BF"/>
      <w:spacing w:val="5"/>
    </w:rPr>
  </w:style>
  <w:style w:type="paragraph" w:styleId="Header">
    <w:name w:val="header"/>
    <w:basedOn w:val="Normal"/>
    <w:link w:val="HeaderChar"/>
    <w:uiPriority w:val="99"/>
    <w:unhideWhenUsed/>
    <w:rsid w:val="00737B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B43"/>
  </w:style>
  <w:style w:type="paragraph" w:styleId="Footer">
    <w:name w:val="footer"/>
    <w:basedOn w:val="Normal"/>
    <w:link w:val="FooterChar"/>
    <w:uiPriority w:val="99"/>
    <w:unhideWhenUsed/>
    <w:rsid w:val="00737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B43"/>
  </w:style>
  <w:style w:type="paragraph" w:customStyle="1" w:styleId="Default">
    <w:name w:val="Default"/>
    <w:rsid w:val="00521E1D"/>
    <w:pPr>
      <w:autoSpaceDE w:val="0"/>
      <w:autoSpaceDN w:val="0"/>
      <w:adjustRightInd w:val="0"/>
      <w:spacing w:after="0" w:line="240" w:lineRule="auto"/>
    </w:pPr>
    <w:rPr>
      <w:rFonts w:ascii="Tahoma" w:hAnsi="Tahoma" w:cs="Tahom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79376">
      <w:bodyDiv w:val="1"/>
      <w:marLeft w:val="0"/>
      <w:marRight w:val="0"/>
      <w:marTop w:val="0"/>
      <w:marBottom w:val="0"/>
      <w:divBdr>
        <w:top w:val="none" w:sz="0" w:space="0" w:color="auto"/>
        <w:left w:val="none" w:sz="0" w:space="0" w:color="auto"/>
        <w:bottom w:val="none" w:sz="0" w:space="0" w:color="auto"/>
        <w:right w:val="none" w:sz="0" w:space="0" w:color="auto"/>
      </w:divBdr>
      <w:divsChild>
        <w:div w:id="223179667">
          <w:marLeft w:val="0"/>
          <w:marRight w:val="0"/>
          <w:marTop w:val="0"/>
          <w:marBottom w:val="0"/>
          <w:divBdr>
            <w:top w:val="none" w:sz="0" w:space="0" w:color="auto"/>
            <w:left w:val="none" w:sz="0" w:space="0" w:color="auto"/>
            <w:bottom w:val="none" w:sz="0" w:space="0" w:color="auto"/>
            <w:right w:val="none" w:sz="0" w:space="0" w:color="auto"/>
          </w:divBdr>
          <w:divsChild>
            <w:div w:id="134179164">
              <w:marLeft w:val="0"/>
              <w:marRight w:val="0"/>
              <w:marTop w:val="0"/>
              <w:marBottom w:val="0"/>
              <w:divBdr>
                <w:top w:val="none" w:sz="0" w:space="0" w:color="auto"/>
                <w:left w:val="none" w:sz="0" w:space="0" w:color="auto"/>
                <w:bottom w:val="none" w:sz="0" w:space="0" w:color="auto"/>
                <w:right w:val="none" w:sz="0" w:space="0" w:color="auto"/>
              </w:divBdr>
              <w:divsChild>
                <w:div w:id="520169635">
                  <w:marLeft w:val="0"/>
                  <w:marRight w:val="0"/>
                  <w:marTop w:val="0"/>
                  <w:marBottom w:val="0"/>
                  <w:divBdr>
                    <w:top w:val="none" w:sz="0" w:space="0" w:color="auto"/>
                    <w:left w:val="none" w:sz="0" w:space="0" w:color="auto"/>
                    <w:bottom w:val="none" w:sz="0" w:space="0" w:color="auto"/>
                    <w:right w:val="none" w:sz="0" w:space="0" w:color="auto"/>
                  </w:divBdr>
                  <w:divsChild>
                    <w:div w:id="189690532">
                      <w:marLeft w:val="0"/>
                      <w:marRight w:val="0"/>
                      <w:marTop w:val="0"/>
                      <w:marBottom w:val="0"/>
                      <w:divBdr>
                        <w:top w:val="none" w:sz="0" w:space="0" w:color="auto"/>
                        <w:left w:val="none" w:sz="0" w:space="0" w:color="auto"/>
                        <w:bottom w:val="none" w:sz="0" w:space="0" w:color="auto"/>
                        <w:right w:val="none" w:sz="0" w:space="0" w:color="auto"/>
                      </w:divBdr>
                      <w:divsChild>
                        <w:div w:id="1450276843">
                          <w:marLeft w:val="0"/>
                          <w:marRight w:val="0"/>
                          <w:marTop w:val="0"/>
                          <w:marBottom w:val="0"/>
                          <w:divBdr>
                            <w:top w:val="none" w:sz="0" w:space="0" w:color="auto"/>
                            <w:left w:val="none" w:sz="0" w:space="0" w:color="auto"/>
                            <w:bottom w:val="none" w:sz="0" w:space="0" w:color="auto"/>
                            <w:right w:val="none" w:sz="0" w:space="0" w:color="auto"/>
                          </w:divBdr>
                          <w:divsChild>
                            <w:div w:id="1536506506">
                              <w:marLeft w:val="0"/>
                              <w:marRight w:val="0"/>
                              <w:marTop w:val="0"/>
                              <w:marBottom w:val="0"/>
                              <w:divBdr>
                                <w:top w:val="none" w:sz="0" w:space="0" w:color="auto"/>
                                <w:left w:val="none" w:sz="0" w:space="0" w:color="auto"/>
                                <w:bottom w:val="none" w:sz="0" w:space="0" w:color="auto"/>
                                <w:right w:val="none" w:sz="0" w:space="0" w:color="auto"/>
                              </w:divBdr>
                              <w:divsChild>
                                <w:div w:id="1077245095">
                                  <w:marLeft w:val="0"/>
                                  <w:marRight w:val="0"/>
                                  <w:marTop w:val="0"/>
                                  <w:marBottom w:val="0"/>
                                  <w:divBdr>
                                    <w:top w:val="none" w:sz="0" w:space="0" w:color="auto"/>
                                    <w:left w:val="none" w:sz="0" w:space="0" w:color="auto"/>
                                    <w:bottom w:val="none" w:sz="0" w:space="0" w:color="auto"/>
                                    <w:right w:val="none" w:sz="0" w:space="0" w:color="auto"/>
                                  </w:divBdr>
                                  <w:divsChild>
                                    <w:div w:id="5945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764864">
          <w:marLeft w:val="0"/>
          <w:marRight w:val="0"/>
          <w:marTop w:val="0"/>
          <w:marBottom w:val="0"/>
          <w:divBdr>
            <w:top w:val="none" w:sz="0" w:space="0" w:color="auto"/>
            <w:left w:val="none" w:sz="0" w:space="0" w:color="auto"/>
            <w:bottom w:val="none" w:sz="0" w:space="0" w:color="auto"/>
            <w:right w:val="none" w:sz="0" w:space="0" w:color="auto"/>
          </w:divBdr>
          <w:divsChild>
            <w:div w:id="1530415750">
              <w:marLeft w:val="0"/>
              <w:marRight w:val="0"/>
              <w:marTop w:val="0"/>
              <w:marBottom w:val="0"/>
              <w:divBdr>
                <w:top w:val="none" w:sz="0" w:space="0" w:color="auto"/>
                <w:left w:val="none" w:sz="0" w:space="0" w:color="auto"/>
                <w:bottom w:val="none" w:sz="0" w:space="0" w:color="auto"/>
                <w:right w:val="none" w:sz="0" w:space="0" w:color="auto"/>
              </w:divBdr>
              <w:divsChild>
                <w:div w:id="594095960">
                  <w:marLeft w:val="0"/>
                  <w:marRight w:val="0"/>
                  <w:marTop w:val="0"/>
                  <w:marBottom w:val="0"/>
                  <w:divBdr>
                    <w:top w:val="none" w:sz="0" w:space="0" w:color="auto"/>
                    <w:left w:val="none" w:sz="0" w:space="0" w:color="auto"/>
                    <w:bottom w:val="none" w:sz="0" w:space="0" w:color="auto"/>
                    <w:right w:val="none" w:sz="0" w:space="0" w:color="auto"/>
                  </w:divBdr>
                  <w:divsChild>
                    <w:div w:id="276640178">
                      <w:marLeft w:val="0"/>
                      <w:marRight w:val="0"/>
                      <w:marTop w:val="0"/>
                      <w:marBottom w:val="0"/>
                      <w:divBdr>
                        <w:top w:val="none" w:sz="0" w:space="0" w:color="auto"/>
                        <w:left w:val="none" w:sz="0" w:space="0" w:color="auto"/>
                        <w:bottom w:val="none" w:sz="0" w:space="0" w:color="auto"/>
                        <w:right w:val="none" w:sz="0" w:space="0" w:color="auto"/>
                      </w:divBdr>
                      <w:divsChild>
                        <w:div w:id="1611934363">
                          <w:marLeft w:val="0"/>
                          <w:marRight w:val="0"/>
                          <w:marTop w:val="0"/>
                          <w:marBottom w:val="0"/>
                          <w:divBdr>
                            <w:top w:val="none" w:sz="0" w:space="0" w:color="auto"/>
                            <w:left w:val="none" w:sz="0" w:space="0" w:color="auto"/>
                            <w:bottom w:val="none" w:sz="0" w:space="0" w:color="auto"/>
                            <w:right w:val="none" w:sz="0" w:space="0" w:color="auto"/>
                          </w:divBdr>
                          <w:divsChild>
                            <w:div w:id="1578975729">
                              <w:marLeft w:val="0"/>
                              <w:marRight w:val="0"/>
                              <w:marTop w:val="0"/>
                              <w:marBottom w:val="0"/>
                              <w:divBdr>
                                <w:top w:val="none" w:sz="0" w:space="0" w:color="auto"/>
                                <w:left w:val="none" w:sz="0" w:space="0" w:color="auto"/>
                                <w:bottom w:val="none" w:sz="0" w:space="0" w:color="auto"/>
                                <w:right w:val="none" w:sz="0" w:space="0" w:color="auto"/>
                              </w:divBdr>
                              <w:divsChild>
                                <w:div w:id="83453798">
                                  <w:marLeft w:val="0"/>
                                  <w:marRight w:val="0"/>
                                  <w:marTop w:val="0"/>
                                  <w:marBottom w:val="0"/>
                                  <w:divBdr>
                                    <w:top w:val="none" w:sz="0" w:space="0" w:color="auto"/>
                                    <w:left w:val="none" w:sz="0" w:space="0" w:color="auto"/>
                                    <w:bottom w:val="none" w:sz="0" w:space="0" w:color="auto"/>
                                    <w:right w:val="none" w:sz="0" w:space="0" w:color="auto"/>
                                  </w:divBdr>
                                  <w:divsChild>
                                    <w:div w:id="388847972">
                                      <w:marLeft w:val="0"/>
                                      <w:marRight w:val="0"/>
                                      <w:marTop w:val="0"/>
                                      <w:marBottom w:val="0"/>
                                      <w:divBdr>
                                        <w:top w:val="none" w:sz="0" w:space="0" w:color="auto"/>
                                        <w:left w:val="none" w:sz="0" w:space="0" w:color="auto"/>
                                        <w:bottom w:val="none" w:sz="0" w:space="0" w:color="auto"/>
                                        <w:right w:val="none" w:sz="0" w:space="0" w:color="auto"/>
                                      </w:divBdr>
                                      <w:divsChild>
                                        <w:div w:id="818039917">
                                          <w:marLeft w:val="0"/>
                                          <w:marRight w:val="0"/>
                                          <w:marTop w:val="0"/>
                                          <w:marBottom w:val="0"/>
                                          <w:divBdr>
                                            <w:top w:val="none" w:sz="0" w:space="0" w:color="auto"/>
                                            <w:left w:val="none" w:sz="0" w:space="0" w:color="auto"/>
                                            <w:bottom w:val="none" w:sz="0" w:space="0" w:color="auto"/>
                                            <w:right w:val="none" w:sz="0" w:space="0" w:color="auto"/>
                                          </w:divBdr>
                                          <w:divsChild>
                                            <w:div w:id="1606962476">
                                              <w:marLeft w:val="0"/>
                                              <w:marRight w:val="0"/>
                                              <w:marTop w:val="0"/>
                                              <w:marBottom w:val="0"/>
                                              <w:divBdr>
                                                <w:top w:val="none" w:sz="0" w:space="0" w:color="auto"/>
                                                <w:left w:val="none" w:sz="0" w:space="0" w:color="auto"/>
                                                <w:bottom w:val="none" w:sz="0" w:space="0" w:color="auto"/>
                                                <w:right w:val="none" w:sz="0" w:space="0" w:color="auto"/>
                                              </w:divBdr>
                                              <w:divsChild>
                                                <w:div w:id="754208259">
                                                  <w:marLeft w:val="0"/>
                                                  <w:marRight w:val="0"/>
                                                  <w:marTop w:val="0"/>
                                                  <w:marBottom w:val="0"/>
                                                  <w:divBdr>
                                                    <w:top w:val="none" w:sz="0" w:space="0" w:color="auto"/>
                                                    <w:left w:val="none" w:sz="0" w:space="0" w:color="auto"/>
                                                    <w:bottom w:val="none" w:sz="0" w:space="0" w:color="auto"/>
                                                    <w:right w:val="none" w:sz="0" w:space="0" w:color="auto"/>
                                                  </w:divBdr>
                                                  <w:divsChild>
                                                    <w:div w:id="179675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9931405">
      <w:bodyDiv w:val="1"/>
      <w:marLeft w:val="0"/>
      <w:marRight w:val="0"/>
      <w:marTop w:val="0"/>
      <w:marBottom w:val="0"/>
      <w:divBdr>
        <w:top w:val="none" w:sz="0" w:space="0" w:color="auto"/>
        <w:left w:val="none" w:sz="0" w:space="0" w:color="auto"/>
        <w:bottom w:val="none" w:sz="0" w:space="0" w:color="auto"/>
        <w:right w:val="none" w:sz="0" w:space="0" w:color="auto"/>
      </w:divBdr>
      <w:divsChild>
        <w:div w:id="801122082">
          <w:marLeft w:val="0"/>
          <w:marRight w:val="0"/>
          <w:marTop w:val="0"/>
          <w:marBottom w:val="0"/>
          <w:divBdr>
            <w:top w:val="none" w:sz="0" w:space="0" w:color="auto"/>
            <w:left w:val="none" w:sz="0" w:space="0" w:color="auto"/>
            <w:bottom w:val="none" w:sz="0" w:space="0" w:color="auto"/>
            <w:right w:val="none" w:sz="0" w:space="0" w:color="auto"/>
          </w:divBdr>
          <w:divsChild>
            <w:div w:id="319160571">
              <w:marLeft w:val="0"/>
              <w:marRight w:val="0"/>
              <w:marTop w:val="0"/>
              <w:marBottom w:val="0"/>
              <w:divBdr>
                <w:top w:val="none" w:sz="0" w:space="0" w:color="auto"/>
                <w:left w:val="none" w:sz="0" w:space="0" w:color="auto"/>
                <w:bottom w:val="none" w:sz="0" w:space="0" w:color="auto"/>
                <w:right w:val="none" w:sz="0" w:space="0" w:color="auto"/>
              </w:divBdr>
              <w:divsChild>
                <w:div w:id="1418285662">
                  <w:marLeft w:val="0"/>
                  <w:marRight w:val="0"/>
                  <w:marTop w:val="0"/>
                  <w:marBottom w:val="0"/>
                  <w:divBdr>
                    <w:top w:val="none" w:sz="0" w:space="0" w:color="auto"/>
                    <w:left w:val="none" w:sz="0" w:space="0" w:color="auto"/>
                    <w:bottom w:val="none" w:sz="0" w:space="0" w:color="auto"/>
                    <w:right w:val="none" w:sz="0" w:space="0" w:color="auto"/>
                  </w:divBdr>
                  <w:divsChild>
                    <w:div w:id="216362581">
                      <w:marLeft w:val="0"/>
                      <w:marRight w:val="0"/>
                      <w:marTop w:val="0"/>
                      <w:marBottom w:val="0"/>
                      <w:divBdr>
                        <w:top w:val="none" w:sz="0" w:space="0" w:color="auto"/>
                        <w:left w:val="none" w:sz="0" w:space="0" w:color="auto"/>
                        <w:bottom w:val="none" w:sz="0" w:space="0" w:color="auto"/>
                        <w:right w:val="none" w:sz="0" w:space="0" w:color="auto"/>
                      </w:divBdr>
                      <w:divsChild>
                        <w:div w:id="1294405123">
                          <w:marLeft w:val="0"/>
                          <w:marRight w:val="0"/>
                          <w:marTop w:val="0"/>
                          <w:marBottom w:val="0"/>
                          <w:divBdr>
                            <w:top w:val="none" w:sz="0" w:space="0" w:color="auto"/>
                            <w:left w:val="none" w:sz="0" w:space="0" w:color="auto"/>
                            <w:bottom w:val="none" w:sz="0" w:space="0" w:color="auto"/>
                            <w:right w:val="none" w:sz="0" w:space="0" w:color="auto"/>
                          </w:divBdr>
                          <w:divsChild>
                            <w:div w:id="1483735302">
                              <w:marLeft w:val="0"/>
                              <w:marRight w:val="0"/>
                              <w:marTop w:val="0"/>
                              <w:marBottom w:val="0"/>
                              <w:divBdr>
                                <w:top w:val="none" w:sz="0" w:space="0" w:color="auto"/>
                                <w:left w:val="none" w:sz="0" w:space="0" w:color="auto"/>
                                <w:bottom w:val="none" w:sz="0" w:space="0" w:color="auto"/>
                                <w:right w:val="none" w:sz="0" w:space="0" w:color="auto"/>
                              </w:divBdr>
                              <w:divsChild>
                                <w:div w:id="2049529818">
                                  <w:marLeft w:val="0"/>
                                  <w:marRight w:val="0"/>
                                  <w:marTop w:val="0"/>
                                  <w:marBottom w:val="0"/>
                                  <w:divBdr>
                                    <w:top w:val="none" w:sz="0" w:space="0" w:color="auto"/>
                                    <w:left w:val="none" w:sz="0" w:space="0" w:color="auto"/>
                                    <w:bottom w:val="none" w:sz="0" w:space="0" w:color="auto"/>
                                    <w:right w:val="none" w:sz="0" w:space="0" w:color="auto"/>
                                  </w:divBdr>
                                  <w:divsChild>
                                    <w:div w:id="1213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680800">
          <w:marLeft w:val="0"/>
          <w:marRight w:val="0"/>
          <w:marTop w:val="0"/>
          <w:marBottom w:val="0"/>
          <w:divBdr>
            <w:top w:val="none" w:sz="0" w:space="0" w:color="auto"/>
            <w:left w:val="none" w:sz="0" w:space="0" w:color="auto"/>
            <w:bottom w:val="none" w:sz="0" w:space="0" w:color="auto"/>
            <w:right w:val="none" w:sz="0" w:space="0" w:color="auto"/>
          </w:divBdr>
          <w:divsChild>
            <w:div w:id="1177575142">
              <w:marLeft w:val="0"/>
              <w:marRight w:val="0"/>
              <w:marTop w:val="0"/>
              <w:marBottom w:val="0"/>
              <w:divBdr>
                <w:top w:val="none" w:sz="0" w:space="0" w:color="auto"/>
                <w:left w:val="none" w:sz="0" w:space="0" w:color="auto"/>
                <w:bottom w:val="none" w:sz="0" w:space="0" w:color="auto"/>
                <w:right w:val="none" w:sz="0" w:space="0" w:color="auto"/>
              </w:divBdr>
              <w:divsChild>
                <w:div w:id="189925465">
                  <w:marLeft w:val="0"/>
                  <w:marRight w:val="0"/>
                  <w:marTop w:val="0"/>
                  <w:marBottom w:val="0"/>
                  <w:divBdr>
                    <w:top w:val="none" w:sz="0" w:space="0" w:color="auto"/>
                    <w:left w:val="none" w:sz="0" w:space="0" w:color="auto"/>
                    <w:bottom w:val="none" w:sz="0" w:space="0" w:color="auto"/>
                    <w:right w:val="none" w:sz="0" w:space="0" w:color="auto"/>
                  </w:divBdr>
                  <w:divsChild>
                    <w:div w:id="648483558">
                      <w:marLeft w:val="0"/>
                      <w:marRight w:val="0"/>
                      <w:marTop w:val="0"/>
                      <w:marBottom w:val="0"/>
                      <w:divBdr>
                        <w:top w:val="none" w:sz="0" w:space="0" w:color="auto"/>
                        <w:left w:val="none" w:sz="0" w:space="0" w:color="auto"/>
                        <w:bottom w:val="none" w:sz="0" w:space="0" w:color="auto"/>
                        <w:right w:val="none" w:sz="0" w:space="0" w:color="auto"/>
                      </w:divBdr>
                      <w:divsChild>
                        <w:div w:id="1727530736">
                          <w:marLeft w:val="0"/>
                          <w:marRight w:val="0"/>
                          <w:marTop w:val="0"/>
                          <w:marBottom w:val="0"/>
                          <w:divBdr>
                            <w:top w:val="none" w:sz="0" w:space="0" w:color="auto"/>
                            <w:left w:val="none" w:sz="0" w:space="0" w:color="auto"/>
                            <w:bottom w:val="none" w:sz="0" w:space="0" w:color="auto"/>
                            <w:right w:val="none" w:sz="0" w:space="0" w:color="auto"/>
                          </w:divBdr>
                          <w:divsChild>
                            <w:div w:id="1845706072">
                              <w:marLeft w:val="0"/>
                              <w:marRight w:val="0"/>
                              <w:marTop w:val="0"/>
                              <w:marBottom w:val="0"/>
                              <w:divBdr>
                                <w:top w:val="none" w:sz="0" w:space="0" w:color="auto"/>
                                <w:left w:val="none" w:sz="0" w:space="0" w:color="auto"/>
                                <w:bottom w:val="none" w:sz="0" w:space="0" w:color="auto"/>
                                <w:right w:val="none" w:sz="0" w:space="0" w:color="auto"/>
                              </w:divBdr>
                              <w:divsChild>
                                <w:div w:id="1656496967">
                                  <w:marLeft w:val="0"/>
                                  <w:marRight w:val="0"/>
                                  <w:marTop w:val="0"/>
                                  <w:marBottom w:val="0"/>
                                  <w:divBdr>
                                    <w:top w:val="none" w:sz="0" w:space="0" w:color="auto"/>
                                    <w:left w:val="none" w:sz="0" w:space="0" w:color="auto"/>
                                    <w:bottom w:val="none" w:sz="0" w:space="0" w:color="auto"/>
                                    <w:right w:val="none" w:sz="0" w:space="0" w:color="auto"/>
                                  </w:divBdr>
                                  <w:divsChild>
                                    <w:div w:id="1840072234">
                                      <w:marLeft w:val="0"/>
                                      <w:marRight w:val="0"/>
                                      <w:marTop w:val="0"/>
                                      <w:marBottom w:val="0"/>
                                      <w:divBdr>
                                        <w:top w:val="none" w:sz="0" w:space="0" w:color="auto"/>
                                        <w:left w:val="none" w:sz="0" w:space="0" w:color="auto"/>
                                        <w:bottom w:val="none" w:sz="0" w:space="0" w:color="auto"/>
                                        <w:right w:val="none" w:sz="0" w:space="0" w:color="auto"/>
                                      </w:divBdr>
                                      <w:divsChild>
                                        <w:div w:id="402604593">
                                          <w:marLeft w:val="0"/>
                                          <w:marRight w:val="0"/>
                                          <w:marTop w:val="0"/>
                                          <w:marBottom w:val="0"/>
                                          <w:divBdr>
                                            <w:top w:val="none" w:sz="0" w:space="0" w:color="auto"/>
                                            <w:left w:val="none" w:sz="0" w:space="0" w:color="auto"/>
                                            <w:bottom w:val="none" w:sz="0" w:space="0" w:color="auto"/>
                                            <w:right w:val="none" w:sz="0" w:space="0" w:color="auto"/>
                                          </w:divBdr>
                                          <w:divsChild>
                                            <w:div w:id="1244149447">
                                              <w:marLeft w:val="0"/>
                                              <w:marRight w:val="0"/>
                                              <w:marTop w:val="0"/>
                                              <w:marBottom w:val="0"/>
                                              <w:divBdr>
                                                <w:top w:val="none" w:sz="0" w:space="0" w:color="auto"/>
                                                <w:left w:val="none" w:sz="0" w:space="0" w:color="auto"/>
                                                <w:bottom w:val="none" w:sz="0" w:space="0" w:color="auto"/>
                                                <w:right w:val="none" w:sz="0" w:space="0" w:color="auto"/>
                                              </w:divBdr>
                                              <w:divsChild>
                                                <w:div w:id="869340273">
                                                  <w:marLeft w:val="0"/>
                                                  <w:marRight w:val="0"/>
                                                  <w:marTop w:val="0"/>
                                                  <w:marBottom w:val="0"/>
                                                  <w:divBdr>
                                                    <w:top w:val="none" w:sz="0" w:space="0" w:color="auto"/>
                                                    <w:left w:val="none" w:sz="0" w:space="0" w:color="auto"/>
                                                    <w:bottom w:val="none" w:sz="0" w:space="0" w:color="auto"/>
                                                    <w:right w:val="none" w:sz="0" w:space="0" w:color="auto"/>
                                                  </w:divBdr>
                                                  <w:divsChild>
                                                    <w:div w:id="160965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468bba-9b35-4f04-8a37-4afd8f50e838" xsi:nil="true"/>
    <lcf76f155ced4ddcb4097134ff3c332f xmlns="9c41654f-71b9-462c-ae13-22370d9d28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E408721D14A4A9EC5AFD1F6BC42A5" ma:contentTypeVersion="10" ma:contentTypeDescription="Create a new document." ma:contentTypeScope="" ma:versionID="6e215089cbdc88ebcfd8f1b4c8cecac5">
  <xsd:schema xmlns:xsd="http://www.w3.org/2001/XMLSchema" xmlns:xs="http://www.w3.org/2001/XMLSchema" xmlns:p="http://schemas.microsoft.com/office/2006/metadata/properties" xmlns:ns2="9c41654f-71b9-462c-ae13-22370d9d28d8" xmlns:ns3="03468bba-9b35-4f04-8a37-4afd8f50e838" targetNamespace="http://schemas.microsoft.com/office/2006/metadata/properties" ma:root="true" ma:fieldsID="e6978fb4be0acfc087ff5aa2f15c5f79" ns2:_="" ns3:_="">
    <xsd:import namespace="9c41654f-71b9-462c-ae13-22370d9d28d8"/>
    <xsd:import namespace="03468bba-9b35-4f04-8a37-4afd8f50e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1654f-71b9-462c-ae13-22370d9d2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64cdd2-b501-4e7a-9871-5e76a791ab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8bba-9b35-4f04-8a37-4afd8f50e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62e67c-40b9-4efe-adc5-882b71ceb96c}" ma:internalName="TaxCatchAll" ma:showField="CatchAllData" ma:web="03468bba-9b35-4f04-8a37-4afd8f50e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BFD5C-9597-491D-8E8A-0693B81C0C7C}">
  <ds:schemaRefs>
    <ds:schemaRef ds:uri="http://schemas.microsoft.com/office/2006/metadata/properties"/>
    <ds:schemaRef ds:uri="http://schemas.microsoft.com/office/infopath/2007/PartnerControls"/>
    <ds:schemaRef ds:uri="03468bba-9b35-4f04-8a37-4afd8f50e838"/>
    <ds:schemaRef ds:uri="9c41654f-71b9-462c-ae13-22370d9d28d8"/>
  </ds:schemaRefs>
</ds:datastoreItem>
</file>

<file path=customXml/itemProps2.xml><?xml version="1.0" encoding="utf-8"?>
<ds:datastoreItem xmlns:ds="http://schemas.openxmlformats.org/officeDocument/2006/customXml" ds:itemID="{1259C603-58FD-4C71-8E4D-5DA1B5D91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1654f-71b9-462c-ae13-22370d9d28d8"/>
    <ds:schemaRef ds:uri="03468bba-9b35-4f04-8a37-4afd8f50e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772D33-6A4E-4824-BE9D-D37D009BF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5577</Characters>
  <Application>Microsoft Office Word</Application>
  <DocSecurity>0</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DeRoos</dc:creator>
  <cp:keywords/>
  <dc:description/>
  <cp:lastModifiedBy>Denise Warburton</cp:lastModifiedBy>
  <cp:revision>4</cp:revision>
  <dcterms:created xsi:type="dcterms:W3CDTF">2026-06-12T18:24:00Z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0x010100800E408721D14A4A9EC5AFD1F6BC42A5</vt:lpwstr>
  </property>
  <property fmtid="{D5CDD505-2E9C-101B-9397-08002B2CF9AE}" pid="3" name="MediaServiceImageTags">
    <vt:lpwstr/>
  </property>
</Properties>
</file>